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15C8A287" w:rsidR="003246AF" w:rsidRDefault="003246AF" w:rsidP="0037111D">
                                  <w:pPr>
                                    <w:pStyle w:val="Bezmezer"/>
                                    <w:rPr>
                                      <w:b/>
                                    </w:rPr>
                                  </w:pPr>
                                  <w:r>
                                    <w:rPr>
                                      <w:b/>
                                    </w:rPr>
                                    <w:t xml:space="preserve">Profil zadavatele </w:t>
                                  </w:r>
                                  <w:r w:rsidRPr="00761F55">
                                    <w:rPr>
                                      <w:bCs/>
                                    </w:rPr>
                                    <w:t>(E-ZAK)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" o:allowincell="f" fillcolor="white [3212]" stroked="f" strokeweight=".5pt">
                      <v:textbox>
                        <w:txbxContent>
                          <w:p w14:paraId="30DEB08B" w14:textId="15C8A287" w:rsidR="003246AF" w:rsidRDefault="003246AF" w:rsidP="0037111D">
                            <w:pPr>
                              <w:pStyle w:val="Bezmezer"/>
                              <w:rPr>
                                <w:b/>
                              </w:rPr>
                            </w:pPr>
                            <w:r>
                              <w:rPr>
                                <w:b/>
                              </w:rPr>
                              <w:t xml:space="preserve">Profil zadavatele </w:t>
                            </w:r>
                            <w:r w:rsidRPr="00761F55">
                              <w:rPr>
                                <w:bCs/>
                              </w:rPr>
                              <w:t>(E-ZAK)</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2E4FCE" w:rsidRPr="001A6F12" w14:paraId="30E2C9F5" w14:textId="77777777" w:rsidTr="00F862D6">
        <w:tc>
          <w:tcPr>
            <w:tcW w:w="1020" w:type="dxa"/>
          </w:tcPr>
          <w:p w14:paraId="64B072B5" w14:textId="77777777" w:rsidR="002E4FCE" w:rsidRPr="001A6F12" w:rsidRDefault="002E4FCE" w:rsidP="002E4FCE">
            <w:pPr>
              <w:rPr>
                <w:szCs w:val="14"/>
              </w:rPr>
            </w:pPr>
            <w:r w:rsidRPr="001A6F12">
              <w:rPr>
                <w:szCs w:val="14"/>
              </w:rPr>
              <w:t>Naše zn.</w:t>
            </w:r>
          </w:p>
        </w:tc>
        <w:tc>
          <w:tcPr>
            <w:tcW w:w="2552" w:type="dxa"/>
          </w:tcPr>
          <w:p w14:paraId="602D6E15" w14:textId="35C7C15E" w:rsidR="002E4FCE" w:rsidRPr="00A80472" w:rsidRDefault="001D5491" w:rsidP="00893373">
            <w:pPr>
              <w:rPr>
                <w:szCs w:val="14"/>
                <w:highlight w:val="green"/>
              </w:rPr>
            </w:pPr>
            <w:r w:rsidRPr="001D5491">
              <w:rPr>
                <w:szCs w:val="14"/>
              </w:rPr>
              <w:t>9046/2024-SŽ-OŘ HKR-NPI</w:t>
            </w:r>
          </w:p>
        </w:tc>
        <w:tc>
          <w:tcPr>
            <w:tcW w:w="823" w:type="dxa"/>
          </w:tcPr>
          <w:p w14:paraId="49E4FDC9" w14:textId="77777777" w:rsidR="002E4FCE" w:rsidRPr="001A6F12" w:rsidRDefault="002E4FCE" w:rsidP="002E4FCE">
            <w:pPr>
              <w:rPr>
                <w:szCs w:val="14"/>
              </w:rPr>
            </w:pPr>
          </w:p>
        </w:tc>
        <w:tc>
          <w:tcPr>
            <w:tcW w:w="3685" w:type="dxa"/>
            <w:vMerge/>
          </w:tcPr>
          <w:p w14:paraId="70E8DFE8" w14:textId="77777777" w:rsidR="002E4FCE" w:rsidRPr="001A6F12" w:rsidRDefault="002E4FCE" w:rsidP="002E4FCE">
            <w:pPr>
              <w:rPr>
                <w:szCs w:val="14"/>
              </w:rPr>
            </w:pPr>
          </w:p>
        </w:tc>
      </w:tr>
      <w:tr w:rsidR="002E4FCE" w:rsidRPr="001A6F12" w14:paraId="114452B8" w14:textId="77777777" w:rsidTr="00F862D6">
        <w:tc>
          <w:tcPr>
            <w:tcW w:w="1020" w:type="dxa"/>
          </w:tcPr>
          <w:p w14:paraId="076A8D74" w14:textId="77777777" w:rsidR="002E4FCE" w:rsidRPr="00761F55" w:rsidRDefault="002E4FCE" w:rsidP="002E4FCE">
            <w:pPr>
              <w:rPr>
                <w:szCs w:val="14"/>
              </w:rPr>
            </w:pPr>
            <w:r w:rsidRPr="00761F55">
              <w:rPr>
                <w:szCs w:val="14"/>
              </w:rPr>
              <w:t>Listů/příloh</w:t>
            </w:r>
          </w:p>
        </w:tc>
        <w:tc>
          <w:tcPr>
            <w:tcW w:w="2552" w:type="dxa"/>
          </w:tcPr>
          <w:p w14:paraId="1DC15FA1" w14:textId="42A04837" w:rsidR="002E4FCE" w:rsidRPr="001D5491" w:rsidRDefault="002E4FCE" w:rsidP="002E4FCE">
            <w:pPr>
              <w:rPr>
                <w:szCs w:val="14"/>
              </w:rPr>
            </w:pPr>
            <w:r w:rsidRPr="001D5491">
              <w:rPr>
                <w:szCs w:val="14"/>
              </w:rPr>
              <w:t>21/</w:t>
            </w:r>
            <w:r w:rsidR="006B5CF8" w:rsidRPr="001D5491">
              <w:rPr>
                <w:szCs w:val="14"/>
              </w:rPr>
              <w:t>5</w:t>
            </w:r>
          </w:p>
        </w:tc>
        <w:tc>
          <w:tcPr>
            <w:tcW w:w="823" w:type="dxa"/>
          </w:tcPr>
          <w:p w14:paraId="1E7E57B7" w14:textId="77777777" w:rsidR="002E4FCE" w:rsidRPr="001A6F12" w:rsidRDefault="002E4FCE" w:rsidP="002E4FCE">
            <w:pPr>
              <w:rPr>
                <w:szCs w:val="14"/>
              </w:rPr>
            </w:pPr>
          </w:p>
        </w:tc>
        <w:tc>
          <w:tcPr>
            <w:tcW w:w="3685" w:type="dxa"/>
            <w:vMerge/>
          </w:tcPr>
          <w:p w14:paraId="6FF7D21B" w14:textId="77777777" w:rsidR="002E4FCE" w:rsidRPr="001A6F12" w:rsidRDefault="002E4FCE" w:rsidP="002E4FCE">
            <w:pPr>
              <w:rPr>
                <w:noProof/>
                <w:szCs w:val="14"/>
              </w:rPr>
            </w:pPr>
          </w:p>
        </w:tc>
      </w:tr>
      <w:tr w:rsidR="002E4FCE" w:rsidRPr="001A6F12" w14:paraId="56E12144" w14:textId="77777777" w:rsidTr="00B23CA3">
        <w:trPr>
          <w:trHeight w:val="77"/>
        </w:trPr>
        <w:tc>
          <w:tcPr>
            <w:tcW w:w="1020" w:type="dxa"/>
          </w:tcPr>
          <w:p w14:paraId="05260888" w14:textId="77777777" w:rsidR="002E4FCE" w:rsidRPr="00761F55" w:rsidRDefault="002E4FCE" w:rsidP="002E4FCE">
            <w:pPr>
              <w:rPr>
                <w:szCs w:val="14"/>
              </w:rPr>
            </w:pPr>
          </w:p>
        </w:tc>
        <w:tc>
          <w:tcPr>
            <w:tcW w:w="2552" w:type="dxa"/>
          </w:tcPr>
          <w:p w14:paraId="1F21F8EA" w14:textId="77777777" w:rsidR="002E4FCE" w:rsidRPr="001D5491" w:rsidRDefault="002E4FCE" w:rsidP="002E4FCE">
            <w:pPr>
              <w:rPr>
                <w:szCs w:val="14"/>
              </w:rPr>
            </w:pPr>
          </w:p>
        </w:tc>
        <w:tc>
          <w:tcPr>
            <w:tcW w:w="823" w:type="dxa"/>
          </w:tcPr>
          <w:p w14:paraId="7556E2A0" w14:textId="77777777" w:rsidR="002E4FCE" w:rsidRPr="001A6F12" w:rsidRDefault="002E4FCE" w:rsidP="002E4FCE">
            <w:pPr>
              <w:rPr>
                <w:szCs w:val="14"/>
              </w:rPr>
            </w:pPr>
          </w:p>
        </w:tc>
        <w:tc>
          <w:tcPr>
            <w:tcW w:w="3685" w:type="dxa"/>
            <w:vMerge/>
          </w:tcPr>
          <w:p w14:paraId="2141081E" w14:textId="77777777" w:rsidR="002E4FCE" w:rsidRPr="001A6F12" w:rsidRDefault="002E4FCE" w:rsidP="002E4FCE">
            <w:pPr>
              <w:rPr>
                <w:szCs w:val="14"/>
              </w:rPr>
            </w:pPr>
          </w:p>
        </w:tc>
      </w:tr>
      <w:tr w:rsidR="002E4FCE" w:rsidRPr="001A6F12" w14:paraId="6D1FEB45" w14:textId="77777777" w:rsidTr="00F862D6">
        <w:tc>
          <w:tcPr>
            <w:tcW w:w="1020" w:type="dxa"/>
          </w:tcPr>
          <w:p w14:paraId="15C61AA7" w14:textId="77777777" w:rsidR="002E4FCE" w:rsidRPr="00761F55" w:rsidRDefault="002E4FCE" w:rsidP="002E4FCE">
            <w:pPr>
              <w:rPr>
                <w:szCs w:val="14"/>
              </w:rPr>
            </w:pPr>
            <w:r w:rsidRPr="00761F55">
              <w:rPr>
                <w:szCs w:val="14"/>
              </w:rPr>
              <w:t>Vyřizuje</w:t>
            </w:r>
          </w:p>
        </w:tc>
        <w:tc>
          <w:tcPr>
            <w:tcW w:w="2552" w:type="dxa"/>
          </w:tcPr>
          <w:p w14:paraId="6BF93030" w14:textId="4E3C3850" w:rsidR="002E4FCE" w:rsidRPr="001D5491" w:rsidRDefault="00761F55" w:rsidP="002E4FCE">
            <w:pPr>
              <w:rPr>
                <w:szCs w:val="14"/>
              </w:rPr>
            </w:pPr>
            <w:r w:rsidRPr="001D5491">
              <w:t>Markéta Suchá</w:t>
            </w:r>
          </w:p>
        </w:tc>
        <w:tc>
          <w:tcPr>
            <w:tcW w:w="823" w:type="dxa"/>
          </w:tcPr>
          <w:p w14:paraId="51BA9221" w14:textId="77777777" w:rsidR="002E4FCE" w:rsidRPr="001A6F12" w:rsidRDefault="002E4FCE" w:rsidP="002E4FCE">
            <w:pPr>
              <w:rPr>
                <w:szCs w:val="14"/>
              </w:rPr>
            </w:pPr>
          </w:p>
        </w:tc>
        <w:tc>
          <w:tcPr>
            <w:tcW w:w="3685" w:type="dxa"/>
            <w:vMerge/>
          </w:tcPr>
          <w:p w14:paraId="7D84DD04" w14:textId="77777777" w:rsidR="002E4FCE" w:rsidRPr="001A6F12" w:rsidRDefault="002E4FCE" w:rsidP="002E4FCE">
            <w:pPr>
              <w:rPr>
                <w:szCs w:val="14"/>
              </w:rPr>
            </w:pPr>
          </w:p>
        </w:tc>
      </w:tr>
      <w:tr w:rsidR="002E4FCE" w:rsidRPr="001A6F12" w14:paraId="094B817B" w14:textId="77777777" w:rsidTr="00F862D6">
        <w:tc>
          <w:tcPr>
            <w:tcW w:w="1020" w:type="dxa"/>
          </w:tcPr>
          <w:p w14:paraId="7C91A9FA" w14:textId="77777777" w:rsidR="002E4FCE" w:rsidRPr="00761F55" w:rsidRDefault="002E4FCE" w:rsidP="002E4FCE">
            <w:pPr>
              <w:rPr>
                <w:szCs w:val="14"/>
              </w:rPr>
            </w:pPr>
          </w:p>
        </w:tc>
        <w:tc>
          <w:tcPr>
            <w:tcW w:w="2552" w:type="dxa"/>
          </w:tcPr>
          <w:p w14:paraId="7B32DC05" w14:textId="77777777" w:rsidR="002E4FCE" w:rsidRPr="001D5491" w:rsidRDefault="002E4FCE" w:rsidP="002E4FCE">
            <w:pPr>
              <w:rPr>
                <w:szCs w:val="14"/>
              </w:rPr>
            </w:pPr>
          </w:p>
        </w:tc>
        <w:tc>
          <w:tcPr>
            <w:tcW w:w="823" w:type="dxa"/>
          </w:tcPr>
          <w:p w14:paraId="692FA3ED" w14:textId="77777777" w:rsidR="002E4FCE" w:rsidRPr="001A6F12" w:rsidRDefault="002E4FCE" w:rsidP="002E4FCE">
            <w:pPr>
              <w:rPr>
                <w:szCs w:val="14"/>
              </w:rPr>
            </w:pPr>
          </w:p>
        </w:tc>
        <w:tc>
          <w:tcPr>
            <w:tcW w:w="3685" w:type="dxa"/>
            <w:vMerge/>
          </w:tcPr>
          <w:p w14:paraId="63B09B87" w14:textId="77777777" w:rsidR="002E4FCE" w:rsidRPr="001A6F12" w:rsidRDefault="002E4FCE" w:rsidP="002E4FCE">
            <w:pPr>
              <w:rPr>
                <w:szCs w:val="14"/>
              </w:rPr>
            </w:pPr>
          </w:p>
        </w:tc>
      </w:tr>
      <w:tr w:rsidR="002E4FCE" w:rsidRPr="001A6F12" w14:paraId="50E6A16D" w14:textId="77777777" w:rsidTr="00F862D6">
        <w:tc>
          <w:tcPr>
            <w:tcW w:w="1020" w:type="dxa"/>
          </w:tcPr>
          <w:p w14:paraId="30B313B1" w14:textId="77777777" w:rsidR="002E4FCE" w:rsidRPr="00761F55" w:rsidRDefault="002E4FCE" w:rsidP="002E4FCE">
            <w:pPr>
              <w:rPr>
                <w:szCs w:val="14"/>
              </w:rPr>
            </w:pPr>
            <w:r w:rsidRPr="00761F55">
              <w:rPr>
                <w:szCs w:val="14"/>
              </w:rPr>
              <w:t>Mobil</w:t>
            </w:r>
          </w:p>
        </w:tc>
        <w:tc>
          <w:tcPr>
            <w:tcW w:w="2552" w:type="dxa"/>
          </w:tcPr>
          <w:p w14:paraId="61073621" w14:textId="4CF62EC7" w:rsidR="002E4FCE" w:rsidRPr="001D5491" w:rsidRDefault="002E4FCE" w:rsidP="002E4FCE">
            <w:pPr>
              <w:rPr>
                <w:szCs w:val="14"/>
              </w:rPr>
            </w:pPr>
            <w:r w:rsidRPr="001D5491">
              <w:t>+420</w:t>
            </w:r>
            <w:r w:rsidR="00761F55" w:rsidRPr="001D5491">
              <w:t> 972 341 297</w:t>
            </w:r>
          </w:p>
        </w:tc>
        <w:tc>
          <w:tcPr>
            <w:tcW w:w="823" w:type="dxa"/>
          </w:tcPr>
          <w:p w14:paraId="6CB47F1B" w14:textId="77777777" w:rsidR="002E4FCE" w:rsidRPr="001A6F12" w:rsidRDefault="002E4FCE" w:rsidP="002E4FCE">
            <w:pPr>
              <w:rPr>
                <w:szCs w:val="14"/>
              </w:rPr>
            </w:pPr>
          </w:p>
        </w:tc>
        <w:tc>
          <w:tcPr>
            <w:tcW w:w="3685" w:type="dxa"/>
            <w:vMerge/>
          </w:tcPr>
          <w:p w14:paraId="637D16F5" w14:textId="77777777" w:rsidR="002E4FCE" w:rsidRPr="001A6F12" w:rsidRDefault="002E4FCE" w:rsidP="002E4FCE">
            <w:pPr>
              <w:rPr>
                <w:szCs w:val="14"/>
              </w:rPr>
            </w:pPr>
          </w:p>
        </w:tc>
      </w:tr>
      <w:tr w:rsidR="002E4FCE" w:rsidRPr="001A6F12" w14:paraId="2595A3C6" w14:textId="77777777" w:rsidTr="00F862D6">
        <w:tc>
          <w:tcPr>
            <w:tcW w:w="1020" w:type="dxa"/>
          </w:tcPr>
          <w:p w14:paraId="3ACBA612" w14:textId="77777777" w:rsidR="002E4FCE" w:rsidRPr="00761F55" w:rsidRDefault="002E4FCE" w:rsidP="002E4FCE">
            <w:pPr>
              <w:rPr>
                <w:szCs w:val="14"/>
              </w:rPr>
            </w:pPr>
            <w:r w:rsidRPr="00761F55">
              <w:rPr>
                <w:szCs w:val="14"/>
              </w:rPr>
              <w:t>E-mail</w:t>
            </w:r>
          </w:p>
        </w:tc>
        <w:tc>
          <w:tcPr>
            <w:tcW w:w="2552" w:type="dxa"/>
          </w:tcPr>
          <w:p w14:paraId="020EF6F5" w14:textId="5763004C" w:rsidR="002E4FCE" w:rsidRPr="001D5491" w:rsidRDefault="00694865" w:rsidP="002E4FCE">
            <w:hyperlink r:id="rId11" w:history="1">
              <w:r w:rsidR="00761F55" w:rsidRPr="001D5491">
                <w:rPr>
                  <w:rStyle w:val="Hypertextovodkaz"/>
                </w:rPr>
                <w:t>ORHKRzvz@spravazeleznic.cz</w:t>
              </w:r>
            </w:hyperlink>
          </w:p>
          <w:p w14:paraId="31AEC15A" w14:textId="77777777" w:rsidR="002E4FCE" w:rsidRPr="001D5491" w:rsidRDefault="002E4FCE" w:rsidP="002E4FCE">
            <w:pPr>
              <w:rPr>
                <w:szCs w:val="14"/>
              </w:rPr>
            </w:pPr>
          </w:p>
        </w:tc>
        <w:tc>
          <w:tcPr>
            <w:tcW w:w="823" w:type="dxa"/>
          </w:tcPr>
          <w:p w14:paraId="183C781C" w14:textId="77777777" w:rsidR="002E4FCE" w:rsidRPr="001A6F12" w:rsidRDefault="002E4FCE" w:rsidP="002E4FCE">
            <w:pPr>
              <w:rPr>
                <w:szCs w:val="14"/>
              </w:rPr>
            </w:pPr>
          </w:p>
        </w:tc>
        <w:tc>
          <w:tcPr>
            <w:tcW w:w="3685" w:type="dxa"/>
            <w:vMerge/>
          </w:tcPr>
          <w:p w14:paraId="62D8788D" w14:textId="77777777" w:rsidR="002E4FCE" w:rsidRPr="001A6F12" w:rsidRDefault="002E4FCE" w:rsidP="002E4FCE">
            <w:pPr>
              <w:rPr>
                <w:szCs w:val="14"/>
              </w:rPr>
            </w:pPr>
          </w:p>
        </w:tc>
      </w:tr>
      <w:tr w:rsidR="009A7568" w:rsidRPr="001A6F12" w14:paraId="16C922F5" w14:textId="77777777" w:rsidTr="00F862D6">
        <w:tc>
          <w:tcPr>
            <w:tcW w:w="1020" w:type="dxa"/>
          </w:tcPr>
          <w:p w14:paraId="78B8A1A4" w14:textId="77777777" w:rsidR="009A7568" w:rsidRPr="00761F55" w:rsidRDefault="009A7568" w:rsidP="009A7568">
            <w:pPr>
              <w:rPr>
                <w:szCs w:val="14"/>
              </w:rPr>
            </w:pPr>
          </w:p>
        </w:tc>
        <w:tc>
          <w:tcPr>
            <w:tcW w:w="2552" w:type="dxa"/>
          </w:tcPr>
          <w:p w14:paraId="5E1E120D" w14:textId="77777777" w:rsidR="009A7568" w:rsidRPr="001D5491"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761F55" w:rsidRDefault="009A7568" w:rsidP="009A7568">
            <w:pPr>
              <w:rPr>
                <w:szCs w:val="14"/>
              </w:rPr>
            </w:pPr>
            <w:r w:rsidRPr="00761F55">
              <w:rPr>
                <w:szCs w:val="14"/>
              </w:rPr>
              <w:t>Datum</w:t>
            </w:r>
          </w:p>
        </w:tc>
        <w:bookmarkStart w:id="0" w:name="Datum"/>
        <w:tc>
          <w:tcPr>
            <w:tcW w:w="2552" w:type="dxa"/>
          </w:tcPr>
          <w:p w14:paraId="123ECF93" w14:textId="534863B5" w:rsidR="009A7568" w:rsidRPr="001D5491" w:rsidRDefault="009A7568" w:rsidP="009A7568">
            <w:pPr>
              <w:rPr>
                <w:szCs w:val="14"/>
              </w:rPr>
            </w:pPr>
            <w:r w:rsidRPr="001D5491">
              <w:rPr>
                <w:szCs w:val="14"/>
              </w:rPr>
              <w:fldChar w:fldCharType="begin"/>
            </w:r>
            <w:r w:rsidRPr="001D5491">
              <w:rPr>
                <w:szCs w:val="14"/>
              </w:rPr>
              <w:instrText xml:space="preserve"> DATE  \@ "d. MMMM yyyy"  \* MERGEFORMAT </w:instrText>
            </w:r>
            <w:r w:rsidRPr="001D5491">
              <w:rPr>
                <w:szCs w:val="14"/>
              </w:rPr>
              <w:fldChar w:fldCharType="separate"/>
            </w:r>
            <w:r w:rsidR="00694865">
              <w:rPr>
                <w:noProof/>
                <w:szCs w:val="14"/>
              </w:rPr>
              <w:t>8. března 2024</w:t>
            </w:r>
            <w:r w:rsidRPr="001D5491">
              <w:rPr>
                <w:szCs w:val="14"/>
              </w:rPr>
              <w:fldChar w:fldCharType="end"/>
            </w:r>
            <w:r w:rsidRPr="001D5491">
              <w:rPr>
                <w:szCs w:val="14"/>
              </w:rPr>
              <w:t xml:space="preserve"> </w:t>
            </w:r>
            <w:bookmarkEnd w:id="0"/>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65B1AB7D" w:rsidR="00F44F4D"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00586D" w:rsidRPr="0000586D">
        <w:rPr>
          <w:rFonts w:eastAsia="Times New Roman" w:cs="Times New Roman"/>
          <w:b/>
          <w:sz w:val="20"/>
          <w:szCs w:val="20"/>
          <w:lang w:eastAsia="cs-CZ"/>
        </w:rPr>
        <w:t>„</w:t>
      </w:r>
      <w:r w:rsidR="005907B9" w:rsidRPr="005907B9">
        <w:rPr>
          <w:rFonts w:eastAsia="Times New Roman" w:cs="Times New Roman"/>
          <w:b/>
          <w:sz w:val="20"/>
          <w:szCs w:val="20"/>
          <w:lang w:eastAsia="cs-CZ"/>
        </w:rPr>
        <w:t>Obnova trati v úseku Krásná Studánka – Mníšek u Liberce</w:t>
      </w:r>
      <w:r w:rsidR="00301559">
        <w:rPr>
          <w:rFonts w:eastAsia="Times New Roman" w:cs="Times New Roman"/>
          <w:b/>
          <w:sz w:val="20"/>
          <w:szCs w:val="20"/>
          <w:lang w:eastAsia="cs-CZ"/>
        </w:rPr>
        <w:t xml:space="preserve">“ - </w:t>
      </w:r>
      <w:r w:rsidR="0000586D">
        <w:rPr>
          <w:rFonts w:eastAsia="Times New Roman" w:cs="Times New Roman"/>
          <w:b/>
          <w:sz w:val="20"/>
          <w:szCs w:val="20"/>
          <w:lang w:eastAsia="cs-CZ"/>
        </w:rPr>
        <w:t>BOZP</w:t>
      </w:r>
    </w:p>
    <w:p w14:paraId="777BDE51" w14:textId="16DD2869"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 xml:space="preserve">dle </w:t>
      </w:r>
      <w:r w:rsidRPr="001D5491">
        <w:rPr>
          <w:rFonts w:eastAsia="Times New Roman" w:cs="Times New Roman"/>
          <w:lang w:eastAsia="cs-CZ"/>
        </w:rPr>
        <w:t xml:space="preserve">registru: </w:t>
      </w:r>
      <w:r w:rsidR="00761F55" w:rsidRPr="001D5491">
        <w:rPr>
          <w:rFonts w:eastAsia="Times New Roman" w:cs="Arial"/>
          <w:lang w:eastAsia="cs-CZ"/>
        </w:rPr>
        <w:t>640240</w:t>
      </w:r>
      <w:r w:rsidR="001D5491" w:rsidRPr="001D5491">
        <w:rPr>
          <w:rFonts w:eastAsia="Times New Roman" w:cs="Arial"/>
          <w:lang w:eastAsia="cs-CZ"/>
        </w:rPr>
        <w:t>24</w:t>
      </w:r>
      <w:r w:rsidRPr="001D5491">
        <w:rPr>
          <w:rFonts w:eastAsia="Times New Roman" w:cs="Times New Roman"/>
          <w:lang w:eastAsia="cs-CZ"/>
        </w:rPr>
        <w:t>)</w:t>
      </w:r>
    </w:p>
    <w:p w14:paraId="660CD251" w14:textId="77777777" w:rsidR="001A6F12" w:rsidRDefault="001A6F12" w:rsidP="001A6F12">
      <w:pPr>
        <w:widowControl w:val="0"/>
        <w:autoSpaceDE w:val="0"/>
        <w:autoSpaceDN w:val="0"/>
        <w:spacing w:after="0" w:line="240" w:lineRule="auto"/>
        <w:rPr>
          <w:rFonts w:eastAsia="Times New Roman" w:cs="Times New Roman"/>
          <w:lang w:eastAsia="cs-CZ"/>
        </w:rPr>
      </w:pPr>
    </w:p>
    <w:p w14:paraId="62F2718E" w14:textId="7F37DC0C" w:rsidR="00485DAE" w:rsidRPr="001A6F12" w:rsidRDefault="00485DAE" w:rsidP="001A6F12">
      <w:pPr>
        <w:widowControl w:val="0"/>
        <w:autoSpaceDE w:val="0"/>
        <w:autoSpaceDN w:val="0"/>
        <w:spacing w:after="0" w:line="240" w:lineRule="auto"/>
        <w:rPr>
          <w:rFonts w:eastAsia="Times New Roman" w:cs="Times New Roman"/>
          <w:lang w:eastAsia="cs-CZ"/>
        </w:rPr>
      </w:pPr>
      <w:r w:rsidRPr="004C7962">
        <w:rPr>
          <w:noProof/>
          <w:lang w:eastAsia="cs-CZ"/>
        </w:rPr>
        <w:drawing>
          <wp:inline distT="0" distB="0" distL="0" distR="0" wp14:anchorId="1D01B019" wp14:editId="64CD6C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36B29939" w14:textId="6F986357" w:rsidR="001A6F12" w:rsidRDefault="00A80472" w:rsidP="001A6F12">
      <w:pPr>
        <w:spacing w:after="0" w:line="240" w:lineRule="auto"/>
        <w:jc w:val="both"/>
        <w:rPr>
          <w:rFonts w:eastAsia="Times New Roman" w:cs="Times New Roman"/>
          <w:i/>
          <w:lang w:eastAsia="cs-CZ"/>
        </w:rPr>
      </w:pPr>
      <w:r w:rsidRPr="00A80472">
        <w:rPr>
          <w:rFonts w:eastAsia="Times New Roman" w:cs="Times New Roman"/>
          <w:i/>
          <w:lang w:eastAsia="cs-CZ"/>
        </w:rPr>
        <w:t>U této zakázky se předpokládá, že bude financována z prostředků České republiky – Státního fondu dopravní infrastruktury a z úvěru od Evropské investiční banky (EIB), jehož příjemcem bude Česká republika.</w:t>
      </w:r>
    </w:p>
    <w:p w14:paraId="57396751" w14:textId="77777777" w:rsidR="00A80472" w:rsidRPr="001A6F12" w:rsidRDefault="00A8047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12DB93C8" w14:textId="77777777" w:rsidR="00A80472" w:rsidRPr="0006536D" w:rsidRDefault="00A80472" w:rsidP="00A80472">
      <w:pPr>
        <w:spacing w:after="0" w:line="240" w:lineRule="auto"/>
        <w:ind w:left="426"/>
        <w:jc w:val="both"/>
        <w:rPr>
          <w:rFonts w:ascii="Verdana" w:eastAsia="Times New Roman" w:hAnsi="Verdana" w:cs="Times New Roman"/>
          <w:bCs/>
          <w:lang w:eastAsia="cs-CZ"/>
        </w:rPr>
      </w:pPr>
      <w:r w:rsidRPr="0006536D">
        <w:rPr>
          <w:rFonts w:ascii="Verdana" w:eastAsia="Times New Roman" w:hAnsi="Verdana" w:cs="Times New Roman"/>
          <w:bCs/>
          <w:lang w:eastAsia="cs-CZ"/>
        </w:rPr>
        <w:t>Název:</w:t>
      </w:r>
      <w:r w:rsidRPr="0006536D">
        <w:rPr>
          <w:rFonts w:ascii="Verdana" w:eastAsia="Times New Roman" w:hAnsi="Verdana" w:cs="Times New Roman"/>
          <w:bCs/>
          <w:lang w:eastAsia="cs-CZ"/>
        </w:rPr>
        <w:tab/>
      </w:r>
      <w:r w:rsidRPr="0006536D">
        <w:rPr>
          <w:rFonts w:ascii="Verdana" w:eastAsia="Times New Roman" w:hAnsi="Verdana" w:cs="Times New Roman"/>
          <w:bCs/>
          <w:lang w:eastAsia="cs-CZ"/>
        </w:rPr>
        <w:tab/>
      </w:r>
      <w:r w:rsidRPr="0006536D">
        <w:rPr>
          <w:rFonts w:ascii="Verdana" w:eastAsia="Times New Roman" w:hAnsi="Verdana" w:cs="Times New Roman"/>
          <w:b/>
          <w:lang w:eastAsia="cs-CZ"/>
        </w:rPr>
        <w:t>Správa železnic, státní organizace</w:t>
      </w:r>
    </w:p>
    <w:p w14:paraId="0CC1250B" w14:textId="77777777" w:rsidR="00A80472" w:rsidRPr="0006536D" w:rsidRDefault="00A80472" w:rsidP="0006536D">
      <w:pPr>
        <w:spacing w:after="0" w:line="240" w:lineRule="auto"/>
        <w:ind w:left="1985" w:hanging="1559"/>
        <w:jc w:val="both"/>
        <w:rPr>
          <w:rFonts w:ascii="Verdana" w:eastAsia="Times New Roman" w:hAnsi="Verdana" w:cs="Times New Roman"/>
          <w:bCs/>
          <w:lang w:eastAsia="cs-CZ"/>
        </w:rPr>
      </w:pPr>
      <w:r w:rsidRPr="0006536D">
        <w:rPr>
          <w:rFonts w:ascii="Verdana" w:eastAsia="Times New Roman" w:hAnsi="Verdana" w:cs="Times New Roman"/>
          <w:bCs/>
          <w:lang w:eastAsia="cs-CZ"/>
        </w:rPr>
        <w:t xml:space="preserve">Sídlo: </w:t>
      </w:r>
      <w:r w:rsidRPr="0006536D">
        <w:rPr>
          <w:rFonts w:ascii="Verdana" w:eastAsia="Times New Roman" w:hAnsi="Verdana" w:cs="Times New Roman"/>
          <w:bCs/>
          <w:lang w:eastAsia="cs-CZ"/>
        </w:rPr>
        <w:tab/>
      </w:r>
      <w:r w:rsidRPr="0006536D">
        <w:rPr>
          <w:rFonts w:ascii="Verdana" w:eastAsia="Times New Roman" w:hAnsi="Verdana" w:cs="Times New Roman"/>
          <w:bCs/>
          <w:lang w:eastAsia="cs-CZ"/>
        </w:rPr>
        <w:tab/>
        <w:t>Praha 1 - Nové Město, Dlážděná 1003/7, PSČ 110 00</w:t>
      </w:r>
    </w:p>
    <w:p w14:paraId="68B6D21D" w14:textId="77777777" w:rsidR="00A80472" w:rsidRPr="0006536D" w:rsidRDefault="00A80472" w:rsidP="0006536D">
      <w:pPr>
        <w:spacing w:after="0" w:line="240" w:lineRule="auto"/>
        <w:ind w:left="2127"/>
        <w:jc w:val="both"/>
        <w:rPr>
          <w:rFonts w:ascii="Verdana" w:eastAsia="Times New Roman" w:hAnsi="Verdana" w:cs="Times New Roman"/>
          <w:bCs/>
          <w:lang w:eastAsia="cs-CZ"/>
        </w:rPr>
      </w:pPr>
      <w:r w:rsidRPr="0006536D">
        <w:rPr>
          <w:rFonts w:ascii="Verdana" w:eastAsia="Times New Roman" w:hAnsi="Verdana" w:cs="Times New Roman"/>
          <w:bCs/>
          <w:lang w:eastAsia="cs-CZ"/>
        </w:rPr>
        <w:t>zapsaná v obchodní rejstříku vedeném Městským soudem v Praze, spisová značka A 48384</w:t>
      </w:r>
    </w:p>
    <w:p w14:paraId="48A78870" w14:textId="77777777" w:rsidR="00A80472" w:rsidRPr="0006536D" w:rsidRDefault="00A80472" w:rsidP="00A80472">
      <w:pPr>
        <w:spacing w:after="0" w:line="240" w:lineRule="auto"/>
        <w:ind w:left="426"/>
        <w:jc w:val="both"/>
        <w:rPr>
          <w:rFonts w:ascii="Verdana" w:eastAsia="Times New Roman" w:hAnsi="Verdana" w:cs="Times New Roman"/>
          <w:bCs/>
          <w:lang w:eastAsia="cs-CZ"/>
        </w:rPr>
      </w:pPr>
      <w:r w:rsidRPr="0006536D">
        <w:rPr>
          <w:rFonts w:ascii="Verdana" w:eastAsia="Times New Roman" w:hAnsi="Verdana" w:cs="Times New Roman"/>
          <w:bCs/>
          <w:lang w:eastAsia="cs-CZ"/>
        </w:rPr>
        <w:t xml:space="preserve">IČO: </w:t>
      </w:r>
      <w:r w:rsidRPr="0006536D">
        <w:rPr>
          <w:rFonts w:ascii="Verdana" w:eastAsia="Times New Roman" w:hAnsi="Verdana" w:cs="Times New Roman"/>
          <w:bCs/>
          <w:lang w:eastAsia="cs-CZ"/>
        </w:rPr>
        <w:tab/>
      </w:r>
      <w:r w:rsidRPr="0006536D">
        <w:rPr>
          <w:rFonts w:ascii="Verdana" w:eastAsia="Times New Roman" w:hAnsi="Verdana" w:cs="Times New Roman"/>
          <w:bCs/>
          <w:lang w:eastAsia="cs-CZ"/>
        </w:rPr>
        <w:tab/>
        <w:t>70994234</w:t>
      </w:r>
    </w:p>
    <w:p w14:paraId="5E2A0BB9" w14:textId="77777777" w:rsidR="00A80472" w:rsidRPr="0006536D" w:rsidRDefault="00A80472" w:rsidP="00A80472">
      <w:pPr>
        <w:spacing w:after="0" w:line="240" w:lineRule="auto"/>
        <w:ind w:left="426"/>
        <w:jc w:val="both"/>
        <w:rPr>
          <w:rFonts w:ascii="Verdana" w:eastAsia="Times New Roman" w:hAnsi="Verdana" w:cs="Times New Roman"/>
          <w:bCs/>
          <w:lang w:eastAsia="cs-CZ"/>
        </w:rPr>
      </w:pPr>
      <w:r w:rsidRPr="0006536D">
        <w:rPr>
          <w:rFonts w:ascii="Verdana" w:eastAsia="Times New Roman" w:hAnsi="Verdana" w:cs="Times New Roman"/>
          <w:bCs/>
          <w:lang w:eastAsia="cs-CZ"/>
        </w:rPr>
        <w:t xml:space="preserve">DIČ: </w:t>
      </w:r>
      <w:r w:rsidRPr="0006536D">
        <w:rPr>
          <w:rFonts w:ascii="Verdana" w:eastAsia="Times New Roman" w:hAnsi="Verdana" w:cs="Times New Roman"/>
          <w:bCs/>
          <w:lang w:eastAsia="cs-CZ"/>
        </w:rPr>
        <w:tab/>
      </w:r>
      <w:r w:rsidRPr="0006536D">
        <w:rPr>
          <w:rFonts w:ascii="Verdana" w:eastAsia="Times New Roman" w:hAnsi="Verdana" w:cs="Times New Roman"/>
          <w:bCs/>
          <w:lang w:eastAsia="cs-CZ"/>
        </w:rPr>
        <w:tab/>
        <w:t>CZ70994234</w:t>
      </w:r>
    </w:p>
    <w:p w14:paraId="0E10ACA6" w14:textId="77777777" w:rsidR="00A80472" w:rsidRPr="0006536D" w:rsidRDefault="00A80472" w:rsidP="00A80472">
      <w:pPr>
        <w:spacing w:after="0" w:line="240" w:lineRule="auto"/>
        <w:ind w:left="426"/>
        <w:jc w:val="both"/>
        <w:rPr>
          <w:rFonts w:ascii="Verdana" w:eastAsia="Times New Roman" w:hAnsi="Verdana" w:cs="Times New Roman"/>
          <w:bCs/>
          <w:lang w:eastAsia="cs-CZ"/>
        </w:rPr>
      </w:pPr>
      <w:r w:rsidRPr="0006536D">
        <w:rPr>
          <w:rFonts w:ascii="Verdana" w:eastAsia="Times New Roman" w:hAnsi="Verdana" w:cs="Times New Roman"/>
          <w:bCs/>
          <w:lang w:eastAsia="cs-CZ"/>
        </w:rPr>
        <w:t>Identifikátor datové schránky: uccchjm</w:t>
      </w:r>
    </w:p>
    <w:p w14:paraId="30BC1A1F" w14:textId="77777777" w:rsidR="00A80472" w:rsidRPr="0006536D" w:rsidRDefault="00A80472" w:rsidP="00A80472">
      <w:pPr>
        <w:spacing w:after="0" w:line="240" w:lineRule="auto"/>
        <w:ind w:left="426"/>
        <w:jc w:val="both"/>
        <w:rPr>
          <w:rFonts w:ascii="Verdana" w:eastAsia="Times New Roman" w:hAnsi="Verdana" w:cs="Times New Roman"/>
          <w:bCs/>
          <w:lang w:eastAsia="cs-CZ"/>
        </w:rPr>
      </w:pPr>
    </w:p>
    <w:p w14:paraId="3B42EB7B" w14:textId="77777777" w:rsidR="00A80472" w:rsidRPr="0006536D" w:rsidRDefault="00A80472" w:rsidP="00A80472">
      <w:pPr>
        <w:spacing w:after="0" w:line="240" w:lineRule="auto"/>
        <w:ind w:left="426"/>
        <w:jc w:val="both"/>
        <w:rPr>
          <w:rFonts w:ascii="Verdana" w:eastAsia="Times New Roman" w:hAnsi="Verdana" w:cs="Times New Roman"/>
          <w:bCs/>
          <w:lang w:eastAsia="cs-CZ"/>
        </w:rPr>
      </w:pPr>
      <w:r w:rsidRPr="0006536D">
        <w:rPr>
          <w:rFonts w:ascii="Verdana" w:eastAsia="Times New Roman" w:hAnsi="Verdana" w:cs="Times New Roman"/>
          <w:bCs/>
          <w:lang w:eastAsia="cs-CZ"/>
        </w:rPr>
        <w:t>Zakázku zadává organizační jednotka zadavatele:</w:t>
      </w:r>
    </w:p>
    <w:p w14:paraId="1150ADD2" w14:textId="77777777" w:rsidR="00A80472" w:rsidRPr="0006536D" w:rsidRDefault="00A80472" w:rsidP="00A80472">
      <w:pPr>
        <w:spacing w:after="0" w:line="240" w:lineRule="auto"/>
        <w:ind w:left="426"/>
        <w:jc w:val="both"/>
        <w:rPr>
          <w:rFonts w:ascii="Verdana" w:eastAsia="Times New Roman" w:hAnsi="Verdana" w:cs="Times New Roman"/>
          <w:bCs/>
          <w:lang w:eastAsia="cs-CZ"/>
        </w:rPr>
      </w:pPr>
      <w:r w:rsidRPr="0006536D">
        <w:rPr>
          <w:rFonts w:ascii="Verdana" w:eastAsia="Times New Roman" w:hAnsi="Verdana" w:cs="Times New Roman"/>
          <w:bCs/>
          <w:lang w:eastAsia="cs-CZ"/>
        </w:rPr>
        <w:t>Název:</w:t>
      </w:r>
      <w:r w:rsidRPr="0006536D">
        <w:rPr>
          <w:rFonts w:ascii="Verdana" w:eastAsia="Times New Roman" w:hAnsi="Verdana" w:cs="Times New Roman"/>
          <w:bCs/>
          <w:lang w:eastAsia="cs-CZ"/>
        </w:rPr>
        <w:tab/>
      </w:r>
      <w:r w:rsidRPr="0006536D">
        <w:rPr>
          <w:rFonts w:ascii="Verdana" w:eastAsia="Times New Roman" w:hAnsi="Verdana" w:cs="Times New Roman"/>
          <w:bCs/>
          <w:lang w:eastAsia="cs-CZ"/>
        </w:rPr>
        <w:tab/>
        <w:t>Oblastní ředitelství Hradec Králové</w:t>
      </w:r>
    </w:p>
    <w:p w14:paraId="5F29067D" w14:textId="77777777" w:rsidR="00A80472" w:rsidRPr="0006536D" w:rsidRDefault="00A80472" w:rsidP="00A80472">
      <w:pPr>
        <w:spacing w:after="0" w:line="240" w:lineRule="auto"/>
        <w:ind w:left="426"/>
        <w:jc w:val="both"/>
        <w:rPr>
          <w:rFonts w:ascii="Verdana" w:eastAsia="Times New Roman" w:hAnsi="Verdana" w:cs="Times New Roman"/>
          <w:bCs/>
          <w:lang w:eastAsia="cs-CZ"/>
        </w:rPr>
      </w:pPr>
      <w:r w:rsidRPr="0006536D">
        <w:rPr>
          <w:rFonts w:ascii="Verdana" w:eastAsia="Times New Roman" w:hAnsi="Verdana" w:cs="Times New Roman"/>
          <w:bCs/>
          <w:lang w:eastAsia="cs-CZ"/>
        </w:rPr>
        <w:t>Sídlo:</w:t>
      </w:r>
      <w:r w:rsidRPr="0006536D">
        <w:rPr>
          <w:rFonts w:ascii="Verdana" w:eastAsia="Times New Roman" w:hAnsi="Verdana" w:cs="Times New Roman"/>
          <w:bCs/>
          <w:lang w:eastAsia="cs-CZ"/>
        </w:rPr>
        <w:tab/>
      </w:r>
      <w:r w:rsidRPr="0006536D">
        <w:rPr>
          <w:rFonts w:ascii="Verdana" w:eastAsia="Times New Roman" w:hAnsi="Verdana" w:cs="Times New Roman"/>
          <w:bCs/>
          <w:lang w:eastAsia="cs-CZ"/>
        </w:rPr>
        <w:tab/>
        <w:t>U Fotochemy 259, 501 01 Hradec Králové</w:t>
      </w:r>
    </w:p>
    <w:p w14:paraId="1C9D67C4" w14:textId="43EAC1E7" w:rsidR="008E4D22" w:rsidRPr="0006536D" w:rsidRDefault="00A80472" w:rsidP="0006536D">
      <w:pPr>
        <w:spacing w:after="0" w:line="240" w:lineRule="auto"/>
        <w:ind w:left="2127" w:hanging="1701"/>
        <w:jc w:val="both"/>
        <w:rPr>
          <w:rFonts w:ascii="Verdana" w:eastAsia="Times New Roman" w:hAnsi="Verdana" w:cs="Times New Roman"/>
          <w:bCs/>
          <w:lang w:eastAsia="cs-CZ"/>
        </w:rPr>
      </w:pPr>
      <w:r w:rsidRPr="0006536D">
        <w:rPr>
          <w:rFonts w:ascii="Verdana" w:eastAsia="Times New Roman" w:hAnsi="Verdana" w:cs="Times New Roman"/>
          <w:bCs/>
          <w:lang w:eastAsia="cs-CZ"/>
        </w:rPr>
        <w:t>Zastoupená:</w:t>
      </w:r>
      <w:r w:rsidRPr="0006536D">
        <w:rPr>
          <w:rFonts w:ascii="Verdana" w:eastAsia="Times New Roman" w:hAnsi="Verdana" w:cs="Times New Roman"/>
          <w:bCs/>
          <w:lang w:eastAsia="cs-CZ"/>
        </w:rPr>
        <w:tab/>
        <w:t>Ing. Pavlou Kosinovou, ředitelkou Oblastního ředitelství Hradec Králové, na základě pověření č. 3430 ze dne 12. 12. 2023</w:t>
      </w:r>
    </w:p>
    <w:p w14:paraId="3EFE3F66" w14:textId="77777777" w:rsidR="008E4D22" w:rsidRPr="007A2402" w:rsidRDefault="008E4D22" w:rsidP="008E4D2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5AC1D581" w:rsidR="007A2402" w:rsidRPr="007A2402" w:rsidRDefault="00813D08" w:rsidP="007A2402">
      <w:pPr>
        <w:spacing w:after="0" w:line="240" w:lineRule="auto"/>
        <w:ind w:left="426"/>
        <w:jc w:val="both"/>
        <w:rPr>
          <w:rFonts w:ascii="Verdana" w:eastAsia="Times New Roman" w:hAnsi="Verdana" w:cs="Times New Roman"/>
          <w:lang w:val="x-none" w:eastAsia="x-none"/>
        </w:rPr>
      </w:pPr>
      <w:bookmarkStart w:id="1" w:name="_Hlk152932094"/>
      <w:r w:rsidRPr="00813D08">
        <w:t xml:space="preserve">Komunikace mezi zadavatelem a dodavatelem ve výběrovém řízení probíhá písemně. Ústní komunikace je připuštěna za podmínek obdobně dle § 211 odst. 2 a 3 ZZVZ a její obsah musí být vždy zdokumentován. </w:t>
      </w:r>
      <w:bookmarkEnd w:id="1"/>
      <w:r w:rsidR="007A2402" w:rsidRPr="007A2402">
        <w:rPr>
          <w:rFonts w:ascii="Verdana" w:eastAsia="Times New Roman" w:hAnsi="Verdana" w:cs="Times New Roman"/>
          <w:lang w:eastAsia="x-none"/>
        </w:rPr>
        <w:t>Veškerá písemná komunikace mezi zadavatelem a</w:t>
      </w:r>
      <w:r w:rsidR="00493C47">
        <w:rPr>
          <w:rFonts w:ascii="Verdana" w:eastAsia="Times New Roman" w:hAnsi="Verdana" w:cs="Times New Roman"/>
          <w:lang w:eastAsia="x-none"/>
        </w:rPr>
        <w:t> </w:t>
      </w:r>
      <w:r w:rsidR="007A2402" w:rsidRPr="007A2402">
        <w:rPr>
          <w:rFonts w:ascii="Verdana" w:eastAsia="Times New Roman" w:hAnsi="Verdana" w:cs="Times New Roman"/>
          <w:lang w:eastAsia="x-none"/>
        </w:rPr>
        <w:t xml:space="preserve">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w:t>
      </w:r>
      <w:r w:rsidR="007A2402" w:rsidRPr="007A2402">
        <w:rPr>
          <w:rFonts w:ascii="Verdana" w:eastAsia="Times New Roman" w:hAnsi="Verdana" w:cs="Times New Roman"/>
          <w:lang w:val="x-none" w:eastAsia="x-none"/>
        </w:rPr>
        <w:lastRenderedPageBreak/>
        <w:t xml:space="preserve">prostřednictvím elektronického nástroje E-ZAK (na adrese: </w:t>
      </w:r>
      <w:hyperlink r:id="rId13" w:history="1">
        <w:r w:rsidR="00541520" w:rsidRPr="00BE5FFF">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který je profilem zadavatele a splňuje podmínky vyhlášky č. 260/2016 Sb., o stanovení podrobnějších podmínek týkajících se elektronických nástrojů, elektronických úkonů při zadávání veřejných zakázek a certifikátu shody. Na</w:t>
      </w:r>
      <w:r w:rsidR="00493C47">
        <w:rPr>
          <w:rFonts w:ascii="Verdana" w:eastAsia="Times New Roman" w:hAnsi="Verdana" w:cs="Times New Roman"/>
          <w:lang w:val="x-none" w:eastAsia="x-none"/>
        </w:rPr>
        <w:t> </w:t>
      </w:r>
      <w:r w:rsidR="004A6743">
        <w:rPr>
          <w:rFonts w:ascii="Verdana" w:eastAsia="Times New Roman" w:hAnsi="Verdana" w:cs="Times New Roman"/>
          <w:lang w:eastAsia="x-none"/>
        </w:rPr>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bookmarkStart w:id="2" w:name="_Hlk152932128"/>
      <w:r w:rsidR="00A579F6">
        <w:t>s výjimkou případů, kdy komunikace s dodavatelem prostřednictvím elektronického nástroje nebude objektivně možná, např. s ohledem na</w:t>
      </w:r>
      <w:r w:rsidR="00493C47">
        <w:t> </w:t>
      </w:r>
      <w:r w:rsidR="00A579F6">
        <w:t>chybějící registraci dodavatele v elektronickém nástroji</w:t>
      </w:r>
      <w:bookmarkEnd w:id="2"/>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0682EC70" w:rsidR="001A6F12" w:rsidRDefault="00F44F4D" w:rsidP="001A6F1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p>
    <w:p w14:paraId="2F076B9F" w14:textId="77777777" w:rsidR="0006536D" w:rsidRDefault="0006536D" w:rsidP="001A6F12">
      <w:pPr>
        <w:spacing w:after="0" w:line="240" w:lineRule="auto"/>
        <w:ind w:left="426"/>
        <w:jc w:val="both"/>
        <w:rPr>
          <w:rFonts w:eastAsia="Times New Roman" w:cs="Times New Roman"/>
          <w:lang w:eastAsia="cs-CZ"/>
        </w:rPr>
      </w:pPr>
    </w:p>
    <w:p w14:paraId="2F6AA33D" w14:textId="6ECC8DF3" w:rsidR="0006536D" w:rsidRDefault="0006536D" w:rsidP="0006536D">
      <w:pPr>
        <w:pStyle w:val="Textbezslovn"/>
        <w:ind w:left="0"/>
      </w:pPr>
      <w:r>
        <w:tab/>
        <w:t>jméno:</w:t>
      </w:r>
      <w:r>
        <w:tab/>
      </w:r>
      <w:r>
        <w:tab/>
        <w:t>Ing. Jan Jirowetz</w:t>
      </w:r>
    </w:p>
    <w:p w14:paraId="459C181A" w14:textId="4CE2AF44" w:rsidR="0006536D" w:rsidRDefault="0006536D" w:rsidP="0006536D">
      <w:pPr>
        <w:pStyle w:val="Textbezslovn"/>
      </w:pPr>
      <w:r>
        <w:t xml:space="preserve">telefon: </w:t>
      </w:r>
      <w:r>
        <w:tab/>
      </w:r>
      <w:r>
        <w:rPr>
          <w:lang w:val="en-US"/>
        </w:rPr>
        <w:t>972 341 425</w:t>
      </w:r>
    </w:p>
    <w:p w14:paraId="10557018" w14:textId="77777777" w:rsidR="0006536D" w:rsidRDefault="0006536D" w:rsidP="0006536D">
      <w:pPr>
        <w:pStyle w:val="Textbezslovn"/>
        <w:rPr>
          <w:lang w:val="en-US"/>
        </w:rPr>
      </w:pPr>
      <w:r>
        <w:t xml:space="preserve">e-mail: </w:t>
      </w:r>
      <w:r>
        <w:tab/>
      </w:r>
      <w:r>
        <w:rPr>
          <w:lang w:val="en-US"/>
        </w:rPr>
        <w:t>ORHKRzvz@spravazeleznic.cz</w:t>
      </w:r>
    </w:p>
    <w:p w14:paraId="38BA099C" w14:textId="77777777" w:rsidR="0006536D" w:rsidRPr="00D80C89" w:rsidRDefault="0006536D" w:rsidP="0006536D">
      <w:pPr>
        <w:pStyle w:val="Textbezslovn"/>
      </w:pPr>
      <w:r>
        <w:t>adresa:</w:t>
      </w:r>
      <w:r>
        <w:tab/>
      </w:r>
      <w:r w:rsidRPr="00D80C89">
        <w:t>Správa železnic, státní organizace</w:t>
      </w:r>
    </w:p>
    <w:p w14:paraId="540F64B0" w14:textId="77777777" w:rsidR="0006536D" w:rsidRPr="00D80C89" w:rsidRDefault="0006536D" w:rsidP="0006536D">
      <w:pPr>
        <w:pStyle w:val="Textbezslovn"/>
      </w:pPr>
      <w:r w:rsidRPr="00D80C89">
        <w:t xml:space="preserve"> </w:t>
      </w:r>
      <w:r w:rsidRPr="00D80C89">
        <w:tab/>
      </w:r>
      <w:r w:rsidRPr="00D80C89">
        <w:tab/>
        <w:t>Oblastní ředitelství Hradec Králové</w:t>
      </w:r>
    </w:p>
    <w:p w14:paraId="6D96848F" w14:textId="77777777" w:rsidR="0006536D" w:rsidRPr="00D80C89" w:rsidRDefault="0006536D" w:rsidP="0006536D">
      <w:pPr>
        <w:pStyle w:val="Textbezslovn"/>
      </w:pPr>
      <w:r w:rsidRPr="00D80C89">
        <w:tab/>
      </w:r>
      <w:r w:rsidRPr="00D80C89">
        <w:tab/>
        <w:t>U Fotochemy 259</w:t>
      </w:r>
    </w:p>
    <w:p w14:paraId="5096F20E" w14:textId="386E9219" w:rsidR="001A6F12" w:rsidRPr="0006536D" w:rsidRDefault="0006536D" w:rsidP="0006536D">
      <w:pPr>
        <w:pStyle w:val="Textbezslovn"/>
        <w:rPr>
          <w:rFonts w:cs="Calibri"/>
          <w:szCs w:val="20"/>
        </w:rPr>
      </w:pPr>
      <w:r w:rsidRPr="00D80C89">
        <w:tab/>
      </w:r>
      <w:r w:rsidRPr="00D80C89">
        <w:tab/>
        <w:t>501 01 Hradec Králové</w:t>
      </w:r>
    </w:p>
    <w:p w14:paraId="28B9EF1B" w14:textId="77777777" w:rsidR="008E4D22" w:rsidRPr="001A6F12" w:rsidRDefault="008E4D22" w:rsidP="008E4D22">
      <w:pPr>
        <w:spacing w:after="0" w:line="240" w:lineRule="auto"/>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6D9B578D" w14:textId="32DEA7F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493C47">
        <w:rPr>
          <w:rFonts w:eastAsia="Times New Roman" w:cs="Times New Roman"/>
          <w:lang w:eastAsia="cs-CZ"/>
        </w:rPr>
        <w:t> </w:t>
      </w:r>
      <w:r w:rsidRPr="001A6F12">
        <w:rPr>
          <w:rFonts w:eastAsia="Times New Roman" w:cs="Times New Roman"/>
          <w:lang w:eastAsia="cs-CZ"/>
        </w:rPr>
        <w:t>zadávání veřejných zakázek, ve znění pozdějších předpisů (dále jen „ZZVZ“). V souladu s</w:t>
      </w:r>
      <w:r w:rsidR="00493C47">
        <w:rPr>
          <w:rFonts w:eastAsia="Times New Roman" w:cs="Times New Roman"/>
          <w:lang w:eastAsia="cs-CZ"/>
        </w:rPr>
        <w:t> </w:t>
      </w:r>
      <w:r w:rsidRPr="001A6F12">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bookmarkStart w:id="3" w:name="_Hlk152932167"/>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bookmarkEnd w:id="3"/>
    </w:p>
    <w:p w14:paraId="447E7D69" w14:textId="77777777" w:rsidR="001A6F12" w:rsidRPr="001A6F12" w:rsidRDefault="001A6F12" w:rsidP="00EA28C6">
      <w:pPr>
        <w:spacing w:after="0" w:line="240" w:lineRule="auto"/>
        <w:jc w:val="both"/>
        <w:rPr>
          <w:rFonts w:eastAsia="Times New Roman" w:cs="Times New Roman"/>
          <w:lang w:eastAsia="cs-CZ"/>
        </w:rPr>
      </w:pPr>
    </w:p>
    <w:p w14:paraId="439E0DE5" w14:textId="3C7D2CFB" w:rsid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bookmarkStart w:id="4" w:name="_Hlk152932307"/>
      <w:r w:rsidR="002E4FCE">
        <w:rPr>
          <w:rFonts w:eastAsia="Times New Roman" w:cs="Times New Roman"/>
          <w:lang w:eastAsia="cs-CZ"/>
        </w:rPr>
        <w:t>„</w:t>
      </w:r>
      <w:r w:rsidR="005907B9" w:rsidRPr="005907B9">
        <w:rPr>
          <w:rFonts w:eastAsia="Times New Roman" w:cs="Times New Roman"/>
          <w:b/>
          <w:lang w:eastAsia="cs-CZ"/>
        </w:rPr>
        <w:t>Obnova trati v úseku Krásná Studánka – Mníšek u Liberce</w:t>
      </w:r>
      <w:r w:rsidR="00CA7E8E" w:rsidRPr="001A6F12">
        <w:rPr>
          <w:rFonts w:eastAsia="Times New Roman" w:cs="Times New Roman"/>
          <w:b/>
          <w:lang w:eastAsia="cs-CZ"/>
        </w:rPr>
        <w:t>“</w:t>
      </w:r>
      <w:bookmarkEnd w:id="4"/>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w:t>
      </w:r>
      <w:r w:rsidR="00493C47">
        <w:rPr>
          <w:rFonts w:eastAsia="Times New Roman" w:cs="Times New Roman"/>
          <w:lang w:eastAsia="cs-CZ"/>
        </w:rPr>
        <w:t> </w:t>
      </w:r>
      <w:r w:rsidRPr="001A6F12">
        <w:rPr>
          <w:rFonts w:eastAsia="Times New Roman" w:cs="Times New Roman"/>
          <w:lang w:eastAsia="cs-CZ"/>
        </w:rPr>
        <w:t>pracovněprávních vztazích a o zajištění bezpečnosti a ochrany zdraví při činnosti nebo poskytování služeb mimo pracovněprávní vztahy, včetně podání oznámení o zahájení prací na stavbě.</w:t>
      </w:r>
    </w:p>
    <w:p w14:paraId="692DA334" w14:textId="77777777" w:rsidR="00EA28C6" w:rsidRDefault="00EA28C6" w:rsidP="001A6F12">
      <w:pPr>
        <w:spacing w:after="0" w:line="240" w:lineRule="auto"/>
        <w:ind w:left="426"/>
        <w:jc w:val="both"/>
        <w:rPr>
          <w:rFonts w:eastAsia="Times New Roman" w:cs="Times New Roman"/>
          <w:lang w:eastAsia="cs-CZ"/>
        </w:rPr>
      </w:pPr>
    </w:p>
    <w:p w14:paraId="694B5724" w14:textId="0E3F3E36" w:rsidR="00EA28C6" w:rsidRPr="00EA28C6" w:rsidRDefault="00EA28C6" w:rsidP="001A6F12">
      <w:pPr>
        <w:spacing w:after="0" w:line="240" w:lineRule="auto"/>
        <w:ind w:left="426"/>
        <w:jc w:val="both"/>
        <w:rPr>
          <w:rFonts w:eastAsia="Times New Roman" w:cs="Times New Roman"/>
          <w:b/>
          <w:bCs/>
          <w:u w:val="single"/>
          <w:lang w:eastAsia="cs-CZ"/>
        </w:rPr>
      </w:pPr>
      <w:r w:rsidRPr="00EA28C6">
        <w:rPr>
          <w:rFonts w:eastAsia="Times New Roman" w:cs="Times New Roman"/>
          <w:b/>
          <w:bCs/>
          <w:u w:val="single"/>
          <w:lang w:eastAsia="cs-CZ"/>
        </w:rPr>
        <w:t>Zadavatel tímto zároveň sděluje, že nemá vypracován plán bezpečnosti a ochrany zdraví při práci na staveništi ve fázi přípravy.</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Pr="001A6F12" w:rsidRDefault="001A6F12" w:rsidP="001A6F12">
      <w:pPr>
        <w:spacing w:after="0" w:line="240" w:lineRule="auto"/>
        <w:ind w:left="426"/>
        <w:jc w:val="both"/>
        <w:rPr>
          <w:rFonts w:eastAsia="Times New Roman" w:cs="Times New Roman"/>
          <w:lang w:eastAsia="cs-CZ"/>
        </w:rPr>
      </w:pP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38C93B59"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bookmarkStart w:id="5" w:name="_Hlk152932376"/>
      <w:r w:rsidR="001D5491" w:rsidRPr="001D5491">
        <w:rPr>
          <w:rFonts w:eastAsia="Times New Roman" w:cs="Times New Roman"/>
          <w:lang w:eastAsia="cs-CZ"/>
        </w:rPr>
        <w:t>9046/2024-SŽ-OŘ HKR-NPI</w:t>
      </w:r>
      <w:r w:rsidR="00FF7AD3" w:rsidRPr="00FF7AD3">
        <w:rPr>
          <w:rFonts w:eastAsia="Times New Roman" w:cs="Times New Roman"/>
          <w:lang w:eastAsia="cs-CZ"/>
        </w:rPr>
        <w:t xml:space="preserve"> </w:t>
      </w:r>
      <w:bookmarkEnd w:id="5"/>
      <w:r w:rsidRPr="001A6F12">
        <w:rPr>
          <w:rFonts w:eastAsia="Times New Roman" w:cs="Times New Roman"/>
          <w:lang w:val="en-US" w:eastAsia="cs-CZ"/>
        </w:rPr>
        <w:t>(</w:t>
      </w:r>
      <w:r w:rsidRPr="00761F55">
        <w:rPr>
          <w:rFonts w:eastAsia="Times New Roman" w:cs="Times New Roman"/>
          <w:lang w:eastAsia="cs-CZ"/>
        </w:rPr>
        <w:t>dále jen “Výzva”),</w:t>
      </w:r>
      <w:r w:rsidRPr="001A6F12">
        <w:rPr>
          <w:rFonts w:eastAsia="Times New Roman" w:cs="Times New Roman"/>
          <w:lang w:val="en-US" w:eastAsia="cs-CZ"/>
        </w:rPr>
        <w:t xml:space="preserve"> </w:t>
      </w:r>
    </w:p>
    <w:p w14:paraId="77BFAB3C" w14:textId="77777777" w:rsidR="001A6F12" w:rsidRPr="00EC10C2" w:rsidRDefault="001A6F12" w:rsidP="001A6F12">
      <w:pPr>
        <w:numPr>
          <w:ilvl w:val="0"/>
          <w:numId w:val="8"/>
        </w:numPr>
        <w:spacing w:after="0" w:line="240" w:lineRule="auto"/>
        <w:ind w:left="709" w:hanging="283"/>
        <w:rPr>
          <w:rFonts w:eastAsia="Times New Roman" w:cs="Times New Roman"/>
          <w:lang w:eastAsia="cs-CZ"/>
        </w:rPr>
      </w:pPr>
      <w:r w:rsidRPr="002E4FCE">
        <w:rPr>
          <w:rFonts w:eastAsia="Times New Roman" w:cs="Times New Roman"/>
          <w:lang w:eastAsia="cs-CZ"/>
        </w:rPr>
        <w:t xml:space="preserve">Závazný vzor Smlouvy o </w:t>
      </w:r>
      <w:r w:rsidR="007A566E" w:rsidRPr="002E4FCE">
        <w:rPr>
          <w:rFonts w:eastAsia="Times New Roman" w:cs="Times New Roman"/>
          <w:lang w:eastAsia="cs-CZ"/>
        </w:rPr>
        <w:t xml:space="preserve">dílo na </w:t>
      </w:r>
      <w:r w:rsidRPr="002E4FCE">
        <w:rPr>
          <w:rFonts w:eastAsia="Times New Roman" w:cs="Times New Roman"/>
          <w:lang w:eastAsia="cs-CZ"/>
        </w:rPr>
        <w:t xml:space="preserve">výkon činnosti koordinátora bezpečnosti a ochrany </w:t>
      </w:r>
      <w:r w:rsidRPr="00EC10C2">
        <w:rPr>
          <w:rFonts w:eastAsia="Times New Roman" w:cs="Times New Roman"/>
          <w:lang w:eastAsia="cs-CZ"/>
        </w:rPr>
        <w:t>zdraví při práci na staveništi ve fázi realizace stavby,</w:t>
      </w:r>
    </w:p>
    <w:p w14:paraId="704D5963" w14:textId="42B45198" w:rsidR="001A6F12" w:rsidRPr="00EC10C2" w:rsidRDefault="00F44F4D" w:rsidP="008E4D22">
      <w:pPr>
        <w:numPr>
          <w:ilvl w:val="0"/>
          <w:numId w:val="8"/>
        </w:numPr>
        <w:spacing w:after="0" w:line="240" w:lineRule="auto"/>
        <w:ind w:left="709" w:hanging="283"/>
        <w:rPr>
          <w:rFonts w:eastAsia="Times New Roman" w:cs="Times New Roman"/>
          <w:lang w:eastAsia="cs-CZ"/>
        </w:rPr>
      </w:pPr>
      <w:r w:rsidRPr="00EC10C2">
        <w:rPr>
          <w:rFonts w:eastAsia="Times New Roman" w:cs="Times New Roman"/>
          <w:lang w:eastAsia="cs-CZ"/>
        </w:rPr>
        <w:t>Projektová dokumentace</w:t>
      </w:r>
      <w:r w:rsidR="00EC10C2" w:rsidRPr="00EC10C2">
        <w:rPr>
          <w:rFonts w:eastAsia="Times New Roman" w:cs="Times New Roman"/>
          <w:lang w:eastAsia="cs-CZ"/>
        </w:rPr>
        <w:t xml:space="preserve"> stavby</w:t>
      </w:r>
      <w:r w:rsidRPr="00EC10C2">
        <w:rPr>
          <w:rFonts w:eastAsia="Times New Roman" w:cs="Times New Roman"/>
          <w:lang w:eastAsia="cs-CZ"/>
        </w:rPr>
        <w:t xml:space="preserve">: zpracovaná </w:t>
      </w:r>
      <w:r w:rsidR="002E4FCE" w:rsidRPr="00EC10C2">
        <w:rPr>
          <w:rFonts w:eastAsia="Times New Roman" w:cs="Arial"/>
          <w:lang w:eastAsia="cs-CZ"/>
        </w:rPr>
        <w:t xml:space="preserve">společností </w:t>
      </w:r>
      <w:r w:rsidR="005907B9">
        <w:rPr>
          <w:rFonts w:eastAsia="Times New Roman" w:cs="Arial"/>
          <w:lang w:eastAsia="cs-CZ"/>
        </w:rPr>
        <w:t>PRODIN a.s.,</w:t>
      </w:r>
      <w:r w:rsidR="002E4FCE" w:rsidRPr="00EC10C2">
        <w:rPr>
          <w:rFonts w:eastAsia="Times New Roman" w:cs="Arial"/>
          <w:lang w:eastAsia="cs-CZ"/>
        </w:rPr>
        <w:t xml:space="preserve"> </w:t>
      </w:r>
      <w:r w:rsidR="005907B9" w:rsidRPr="005907B9">
        <w:rPr>
          <w:rFonts w:eastAsia="Times New Roman" w:cs="Arial"/>
          <w:lang w:eastAsia="cs-CZ"/>
        </w:rPr>
        <w:t xml:space="preserve">K Vápence 2745, Zelené Předměstí, 530 02 Pardubice, IČO: 25292161, </w:t>
      </w:r>
      <w:r w:rsidR="003246AF">
        <w:rPr>
          <w:rFonts w:eastAsia="Times New Roman" w:cs="Arial"/>
          <w:lang w:eastAsia="cs-CZ"/>
        </w:rPr>
        <w:t>datum</w:t>
      </w:r>
      <w:r w:rsidR="003246AF" w:rsidRPr="005907B9">
        <w:rPr>
          <w:rFonts w:eastAsia="Times New Roman" w:cs="Arial"/>
          <w:lang w:eastAsia="cs-CZ"/>
        </w:rPr>
        <w:t xml:space="preserve"> </w:t>
      </w:r>
      <w:r w:rsidR="005907B9" w:rsidRPr="005907B9">
        <w:rPr>
          <w:rFonts w:eastAsia="Times New Roman" w:cs="Arial"/>
          <w:lang w:eastAsia="cs-CZ"/>
        </w:rPr>
        <w:t>10/2022</w:t>
      </w:r>
      <w:r w:rsidRPr="00EC10C2">
        <w:rPr>
          <w:rFonts w:eastAsia="Times New Roman" w:cs="Times New Roman"/>
          <w:lang w:eastAsia="cs-CZ"/>
        </w:rPr>
        <w:t>.</w:t>
      </w:r>
    </w:p>
    <w:p w14:paraId="6E82B3A2" w14:textId="77777777" w:rsidR="008E4D22" w:rsidRDefault="008E4D22" w:rsidP="008E4D22">
      <w:pPr>
        <w:spacing w:after="0" w:line="240" w:lineRule="auto"/>
        <w:rPr>
          <w:rFonts w:eastAsia="Times New Roman" w:cs="Times New Roman"/>
          <w:highlight w:val="green"/>
          <w:lang w:eastAsia="cs-CZ"/>
        </w:rPr>
      </w:pPr>
    </w:p>
    <w:p w14:paraId="4F1A4A25" w14:textId="77777777" w:rsidR="008E4D22" w:rsidRPr="008E4D22" w:rsidRDefault="008E4D22" w:rsidP="008E4D22">
      <w:pPr>
        <w:spacing w:after="0" w:line="240" w:lineRule="auto"/>
        <w:rPr>
          <w:rFonts w:eastAsia="Times New Roman" w:cs="Times New Roman"/>
          <w:highlight w:val="gree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lastRenderedPageBreak/>
        <w:t xml:space="preserve">Informace o poskytnutí zadávací dokumentace </w:t>
      </w:r>
    </w:p>
    <w:p w14:paraId="00C8203A" w14:textId="1888F005" w:rsidR="008E4D22" w:rsidRDefault="001A6F12" w:rsidP="008E4D2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4"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CE6FF6F" w14:textId="77777777" w:rsidR="008E4D22" w:rsidRDefault="008E4D22" w:rsidP="008E4D22">
      <w:pPr>
        <w:spacing w:after="0" w:line="240" w:lineRule="auto"/>
        <w:ind w:left="426"/>
        <w:jc w:val="both"/>
        <w:rPr>
          <w:rFonts w:eastAsia="Times New Roman" w:cs="Times New Roman"/>
          <w:lang w:eastAsia="cs-CZ"/>
        </w:rPr>
      </w:pPr>
    </w:p>
    <w:p w14:paraId="0BFCAE4D" w14:textId="77777777" w:rsidR="00FE551C" w:rsidRPr="001A6F12" w:rsidRDefault="00FE551C"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3370783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541520" w:rsidRPr="00BE5FFF">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2C764366" w14:textId="1348A00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w:t>
      </w:r>
      <w:r w:rsidR="00493C47">
        <w:rPr>
          <w:rFonts w:eastAsia="Times New Roman" w:cs="Times New Roman"/>
          <w:lang w:eastAsia="cs-CZ"/>
        </w:rPr>
        <w:t> </w:t>
      </w:r>
      <w:r w:rsidRPr="001A6F12">
        <w:rPr>
          <w:rFonts w:eastAsia="Times New Roman" w:cs="Times New Roman"/>
          <w:lang w:eastAsia="cs-CZ"/>
        </w:rPr>
        <w:t>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6"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64304A1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w:t>
      </w:r>
      <w:r w:rsidR="00493C47">
        <w:rPr>
          <w:rFonts w:eastAsia="Times New Roman" w:cs="Times New Roman"/>
          <w:bCs/>
          <w:lang w:eastAsia="cs-CZ"/>
        </w:rPr>
        <w:t> </w:t>
      </w:r>
      <w:r w:rsidRPr="001A6F12">
        <w:rPr>
          <w:rFonts w:eastAsia="Times New Roman" w:cs="Times New Roman"/>
          <w:bCs/>
          <w:lang w:eastAsia="cs-CZ"/>
        </w:rPr>
        <w:t>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6F5E1B93" w:rsidR="001A6F12" w:rsidRPr="00490134" w:rsidRDefault="00F44F4D" w:rsidP="001A6F12">
      <w:pPr>
        <w:spacing w:after="0" w:line="240" w:lineRule="auto"/>
        <w:ind w:left="426"/>
        <w:jc w:val="both"/>
        <w:rPr>
          <w:rFonts w:eastAsia="Times New Roman" w:cs="Times New Roman"/>
          <w:lang w:eastAsia="cs-CZ"/>
        </w:rPr>
      </w:pPr>
      <w:r w:rsidRPr="00490134">
        <w:rPr>
          <w:rFonts w:eastAsia="Times New Roman" w:cs="Times New Roman"/>
          <w:b/>
          <w:lang w:eastAsia="cs-CZ"/>
        </w:rPr>
        <w:t>Zahájení plnění:</w:t>
      </w:r>
      <w:r w:rsidRPr="00490134">
        <w:rPr>
          <w:rFonts w:eastAsia="Times New Roman" w:cs="Times New Roman"/>
          <w:lang w:eastAsia="cs-CZ"/>
        </w:rPr>
        <w:t xml:space="preserve"> bezodkladně po nabytí účinnosti smlouvy o výkonu činnosti koordinátora bezpečnosti a ochrany zdraví při práci na staveništi ve fázi realizace předmětné stavby (dále jen „smlouva“)</w:t>
      </w:r>
      <w:r w:rsidR="00A20C98" w:rsidRPr="00490134">
        <w:rPr>
          <w:rFonts w:eastAsia="Times New Roman" w:cs="Times New Roman"/>
          <w:lang w:eastAsia="cs-CZ"/>
        </w:rPr>
        <w:t>.</w:t>
      </w:r>
    </w:p>
    <w:p w14:paraId="4C952DED" w14:textId="77777777" w:rsidR="001A6F12" w:rsidRPr="00490134" w:rsidRDefault="001A6F12" w:rsidP="001A6F12">
      <w:pPr>
        <w:spacing w:after="0" w:line="240" w:lineRule="auto"/>
        <w:ind w:left="426"/>
        <w:jc w:val="both"/>
        <w:rPr>
          <w:rFonts w:eastAsia="Times New Roman" w:cs="Times New Roman"/>
          <w:lang w:eastAsia="cs-CZ"/>
        </w:rPr>
      </w:pPr>
    </w:p>
    <w:p w14:paraId="120FAA80" w14:textId="552B3BBB" w:rsidR="001A6F12" w:rsidRPr="00490134" w:rsidRDefault="001A6F12" w:rsidP="001A6F12">
      <w:pPr>
        <w:spacing w:after="0" w:line="240" w:lineRule="auto"/>
        <w:ind w:left="426"/>
        <w:jc w:val="both"/>
        <w:rPr>
          <w:rFonts w:eastAsia="Times New Roman" w:cs="Times New Roman"/>
          <w:lang w:eastAsia="cs-CZ"/>
        </w:rPr>
      </w:pPr>
      <w:r w:rsidRPr="00490134">
        <w:rPr>
          <w:rFonts w:eastAsia="Times New Roman" w:cs="Times New Roman"/>
          <w:lang w:val="sv-SE" w:eastAsia="cs-CZ"/>
        </w:rPr>
        <w:t xml:space="preserve">Vzhledem ke skutečnosti, že zadavatel není schopen předvídat průběh </w:t>
      </w:r>
      <w:r w:rsidR="00B44847" w:rsidRPr="00490134">
        <w:rPr>
          <w:rFonts w:eastAsia="Times New Roman" w:cs="Times New Roman"/>
          <w:lang w:val="sv-SE" w:eastAsia="cs-CZ"/>
        </w:rPr>
        <w:t xml:space="preserve">výběrového </w:t>
      </w:r>
      <w:r w:rsidRPr="00490134">
        <w:rPr>
          <w:rFonts w:eastAsia="Times New Roman" w:cs="Times New Roman"/>
          <w:lang w:val="sv-SE" w:eastAsia="cs-CZ"/>
        </w:rPr>
        <w:t xml:space="preserve">řízení na realizaci stavby, které je upraveno zákonem, nemůže stanovit přesné datum uzavření smlouvy a tedy ani přesné datum zahájení stavebních prací a s tím související zahájení plnění </w:t>
      </w:r>
      <w:r w:rsidRPr="00490134">
        <w:rPr>
          <w:rFonts w:eastAsia="Times New Roman" w:cs="Times New Roman"/>
          <w:lang w:eastAsia="cs-CZ"/>
        </w:rPr>
        <w:t>činnosti koordinátora bezpečnosti a ochrany zdraví při práci na staveništi.</w:t>
      </w:r>
    </w:p>
    <w:p w14:paraId="226C7397" w14:textId="77777777" w:rsidR="00490134" w:rsidRPr="00490134" w:rsidRDefault="00490134" w:rsidP="001A6F12">
      <w:pPr>
        <w:spacing w:after="0" w:line="240" w:lineRule="auto"/>
        <w:ind w:left="426"/>
        <w:jc w:val="both"/>
        <w:rPr>
          <w:rFonts w:eastAsia="Times New Roman" w:cs="Times New Roman"/>
          <w:lang w:eastAsia="cs-CZ"/>
        </w:rPr>
      </w:pPr>
    </w:p>
    <w:p w14:paraId="1D571C51" w14:textId="0C9B2485" w:rsidR="00490134" w:rsidRPr="00490134" w:rsidRDefault="00490134" w:rsidP="001A6F12">
      <w:pPr>
        <w:spacing w:after="0" w:line="240" w:lineRule="auto"/>
        <w:ind w:left="426"/>
        <w:jc w:val="both"/>
        <w:rPr>
          <w:rFonts w:eastAsia="Times New Roman" w:cs="Times New Roman"/>
          <w:u w:val="single"/>
          <w:lang w:eastAsia="cs-CZ"/>
        </w:rPr>
      </w:pPr>
      <w:r w:rsidRPr="00490134">
        <w:rPr>
          <w:rFonts w:eastAsia="Times New Roman" w:cs="Times New Roman"/>
          <w:u w:val="single"/>
          <w:lang w:eastAsia="cs-CZ"/>
        </w:rPr>
        <w:t xml:space="preserve">Zadavatel předpokládá zahájení stavebních prací v dubnu 2024. </w:t>
      </w:r>
    </w:p>
    <w:p w14:paraId="7E0CBC53" w14:textId="77777777" w:rsidR="001A6F12" w:rsidRPr="00490134" w:rsidRDefault="001A6F12" w:rsidP="001A6F12">
      <w:pPr>
        <w:spacing w:after="0" w:line="240" w:lineRule="auto"/>
        <w:ind w:left="426"/>
        <w:jc w:val="both"/>
        <w:rPr>
          <w:rFonts w:eastAsia="Times New Roman" w:cs="Times New Roman"/>
          <w:lang w:eastAsia="cs-CZ"/>
        </w:rPr>
      </w:pPr>
    </w:p>
    <w:p w14:paraId="49A1B576" w14:textId="652F7E4F" w:rsidR="001A6F12" w:rsidRPr="001A6F12" w:rsidRDefault="001A6F12" w:rsidP="001A6F12">
      <w:pPr>
        <w:spacing w:after="0" w:line="240" w:lineRule="auto"/>
        <w:ind w:left="426"/>
        <w:jc w:val="both"/>
        <w:rPr>
          <w:rFonts w:eastAsia="Times New Roman" w:cs="Times New Roman"/>
          <w:lang w:eastAsia="cs-CZ"/>
        </w:rPr>
      </w:pPr>
      <w:r w:rsidRPr="00490134">
        <w:rPr>
          <w:rFonts w:eastAsia="Times New Roman" w:cs="Times New Roman"/>
          <w:b/>
          <w:lang w:eastAsia="cs-CZ"/>
        </w:rPr>
        <w:t>Ukončení plnění:</w:t>
      </w:r>
      <w:r w:rsidRPr="00490134">
        <w:rPr>
          <w:rFonts w:eastAsia="Times New Roman" w:cs="Times New Roman"/>
          <w:lang w:eastAsia="cs-CZ"/>
        </w:rPr>
        <w:t xml:space="preserve"> </w:t>
      </w:r>
      <w:r w:rsidRPr="005907B9">
        <w:rPr>
          <w:rFonts w:eastAsia="Times New Roman" w:cs="Times New Roman"/>
          <w:lang w:eastAsia="cs-CZ"/>
        </w:rPr>
        <w:t xml:space="preserve">do </w:t>
      </w:r>
      <w:r w:rsidR="00490134" w:rsidRPr="005907B9">
        <w:rPr>
          <w:rFonts w:eastAsia="Times New Roman" w:cs="Arial"/>
          <w:b/>
          <w:bCs/>
          <w:lang w:eastAsia="cs-CZ"/>
        </w:rPr>
        <w:t>13</w:t>
      </w:r>
      <w:r w:rsidR="0035030A" w:rsidRPr="005907B9">
        <w:rPr>
          <w:rFonts w:eastAsia="Times New Roman" w:cs="Arial"/>
          <w:b/>
          <w:bCs/>
          <w:lang w:eastAsia="cs-CZ"/>
        </w:rPr>
        <w:t xml:space="preserve"> </w:t>
      </w:r>
      <w:r w:rsidR="00A20C98" w:rsidRPr="005907B9">
        <w:rPr>
          <w:rFonts w:eastAsia="Times New Roman" w:cs="Arial"/>
          <w:b/>
          <w:bCs/>
          <w:lang w:eastAsia="cs-CZ"/>
        </w:rPr>
        <w:t>měsíců</w:t>
      </w:r>
      <w:r w:rsidRPr="005907B9">
        <w:rPr>
          <w:rFonts w:eastAsia="Times New Roman" w:cs="Times New Roman"/>
          <w:lang w:eastAsia="cs-CZ"/>
        </w:rPr>
        <w:t xml:space="preserve"> ode</w:t>
      </w:r>
      <w:r w:rsidRPr="00490134">
        <w:rPr>
          <w:rFonts w:eastAsia="Times New Roman" w:cs="Times New Roman"/>
          <w:lang w:eastAsia="cs-CZ"/>
        </w:rPr>
        <w:t xml:space="preserve"> dne </w:t>
      </w:r>
      <w:r w:rsidR="007D4CF7" w:rsidRPr="00490134">
        <w:rPr>
          <w:rFonts w:eastAsia="Times New Roman" w:cs="Times New Roman"/>
          <w:lang w:eastAsia="cs-CZ"/>
        </w:rPr>
        <w:t>zahájení</w:t>
      </w:r>
      <w:r w:rsidRPr="00490134">
        <w:rPr>
          <w:rFonts w:eastAsia="Times New Roman" w:cs="Times New Roman"/>
          <w:lang w:eastAsia="cs-CZ"/>
        </w:rPr>
        <w:t xml:space="preserve"> stavebních prací na předmětné stavbě, kdy je předpokládáno ukončení stavebních prací.</w:t>
      </w:r>
      <w:r w:rsidRPr="001A6F12">
        <w:rPr>
          <w:rFonts w:eastAsia="Times New Roman" w:cs="Times New Roman"/>
          <w:lang w:eastAsia="cs-CZ"/>
        </w:rPr>
        <w:t xml:space="preserve">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6357989D" w14:textId="2B983A5D" w:rsidR="001A6F12" w:rsidRDefault="001A6F12" w:rsidP="008E4D2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w:t>
      </w:r>
      <w:r w:rsidR="00493C47">
        <w:rPr>
          <w:rFonts w:eastAsia="Times New Roman" w:cs="Times New Roman"/>
          <w:lang w:eastAsia="cs-CZ"/>
        </w:rPr>
        <w:t> </w:t>
      </w:r>
      <w:r w:rsidRPr="001A6F12">
        <w:rPr>
          <w:rFonts w:eastAsia="Times New Roman" w:cs="Times New Roman"/>
          <w:lang w:eastAsia="cs-CZ"/>
        </w:rPr>
        <w:t>příslušných veřejnoprávních povolení umístěno.</w:t>
      </w:r>
    </w:p>
    <w:p w14:paraId="35AC2515" w14:textId="77777777" w:rsidR="008E4D22" w:rsidRDefault="008E4D22" w:rsidP="008E4D22">
      <w:pPr>
        <w:spacing w:after="0" w:line="240" w:lineRule="auto"/>
        <w:ind w:left="426"/>
        <w:jc w:val="both"/>
        <w:rPr>
          <w:rFonts w:eastAsia="Times New Roman" w:cs="Times New Roman"/>
          <w:lang w:eastAsia="cs-CZ"/>
        </w:rPr>
      </w:pPr>
    </w:p>
    <w:p w14:paraId="2348BF8A" w14:textId="77777777" w:rsidR="008E4D22" w:rsidRPr="008E4D22" w:rsidRDefault="008E4D22" w:rsidP="008E4D22">
      <w:pPr>
        <w:spacing w:after="0" w:line="240" w:lineRule="auto"/>
        <w:ind w:left="426"/>
        <w:jc w:val="both"/>
        <w:rPr>
          <w:rFonts w:eastAsia="Times New Roman" w:cs="Times New Roman"/>
          <w:lang w:eastAsia="cs-CZ"/>
        </w:rPr>
      </w:pPr>
    </w:p>
    <w:p w14:paraId="32869C3F" w14:textId="77777777" w:rsidR="001A6F12" w:rsidRPr="00056A82" w:rsidRDefault="001A6F12" w:rsidP="0077547F">
      <w:pPr>
        <w:keepNext/>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31E091D4" w14:textId="74678A3A" w:rsidR="001A6F12" w:rsidRDefault="001A6F12" w:rsidP="008E4D2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7577A13E" w14:textId="77777777" w:rsidR="008E4D22" w:rsidRDefault="008E4D22" w:rsidP="008E4D22">
      <w:pPr>
        <w:spacing w:after="0" w:line="240" w:lineRule="auto"/>
        <w:ind w:left="426"/>
        <w:jc w:val="both"/>
        <w:rPr>
          <w:rFonts w:eastAsia="Times New Roman" w:cs="Times New Roman"/>
          <w:lang w:eastAsia="cs-CZ"/>
        </w:rPr>
      </w:pPr>
    </w:p>
    <w:p w14:paraId="6A0E3EA9" w14:textId="77777777" w:rsidR="008E4D22" w:rsidRPr="001A6F12" w:rsidRDefault="008E4D22" w:rsidP="008E4D22">
      <w:pPr>
        <w:spacing w:after="0" w:line="240" w:lineRule="auto"/>
        <w:ind w:left="426"/>
        <w:jc w:val="both"/>
        <w:rPr>
          <w:rFonts w:eastAsia="Times New Roman" w:cs="Times New Roman"/>
          <w:lang w:eastAsia="cs-CZ"/>
        </w:rPr>
      </w:pPr>
    </w:p>
    <w:p w14:paraId="0F475141" w14:textId="77777777" w:rsidR="001A6F12" w:rsidRPr="008E4D2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8E4D22">
        <w:rPr>
          <w:rFonts w:eastAsia="Times New Roman" w:cs="Times New Roman"/>
          <w:sz w:val="20"/>
          <w:szCs w:val="20"/>
          <w:lang w:eastAsia="cs-CZ"/>
        </w:rPr>
        <w:t xml:space="preserve">    </w:t>
      </w:r>
      <w:r w:rsidRPr="008E4D22">
        <w:rPr>
          <w:rFonts w:eastAsia="Times New Roman" w:cs="Times New Roman"/>
          <w:sz w:val="20"/>
          <w:szCs w:val="20"/>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0A03D6FB"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w:t>
      </w:r>
      <w:r w:rsidR="00493C47">
        <w:rPr>
          <w:rFonts w:eastAsia="Times New Roman" w:cs="Times New Roman"/>
          <w:lang w:eastAsia="cs-CZ"/>
        </w:rPr>
        <w:t> </w:t>
      </w:r>
      <w:r w:rsidRPr="001A6F12">
        <w:rPr>
          <w:rFonts w:eastAsia="Times New Roman" w:cs="Times New Roman"/>
          <w:lang w:eastAsia="cs-CZ"/>
        </w:rPr>
        <w:t>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B5B5140" w14:textId="1C44263F" w:rsidR="001A6F12" w:rsidRDefault="001A6F12" w:rsidP="008E4D2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dodavatel podmínky základní způsobilosti požadované zadavatelem splňuje. Čestné prohlášení tvoří přílohu č. 2 této Výzvy</w:t>
      </w:r>
      <w:r w:rsidR="00CB5A25">
        <w:rPr>
          <w:rFonts w:eastAsia="Times New Roman" w:cs="Times New Roman"/>
          <w:lang w:eastAsia="cs-CZ"/>
        </w:rPr>
        <w:t>.</w:t>
      </w:r>
    </w:p>
    <w:p w14:paraId="2948F9AA" w14:textId="77777777" w:rsidR="001A6F12" w:rsidRPr="001A6F12" w:rsidRDefault="001A6F12" w:rsidP="00EA28C6">
      <w:pPr>
        <w:spacing w:after="0" w:line="240" w:lineRule="auto"/>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505B22D0"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w:t>
      </w:r>
      <w:r w:rsidR="00493C47">
        <w:rPr>
          <w:rFonts w:eastAsia="Times New Roman" w:cs="Times New Roman"/>
          <w:lang w:eastAsia="cs-CZ"/>
        </w:rPr>
        <w:t> </w:t>
      </w:r>
      <w:r w:rsidRPr="001A6F12">
        <w:rPr>
          <w:rFonts w:eastAsia="Times New Roman" w:cs="Times New Roman"/>
          <w:lang w:eastAsia="cs-CZ"/>
        </w:rPr>
        <w:t>živnostenského rejstříku); dodavatel předloží, že má k dispozici oprávnění k podnikání pro poskytování služeb v oblasti bezpečnosti a ochrany zdraví při práci;</w:t>
      </w:r>
    </w:p>
    <w:p w14:paraId="568834D4" w14:textId="3637433F" w:rsidR="004575AF" w:rsidRPr="004D5112" w:rsidRDefault="001A6F12" w:rsidP="004575AF">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w:t>
      </w:r>
      <w:r w:rsidR="00C25098">
        <w:rPr>
          <w:rFonts w:eastAsia="Times New Roman" w:cs="Times New Roman"/>
          <w:lang w:eastAsia="cs-CZ"/>
        </w:rPr>
        <w:t> </w:t>
      </w:r>
      <w:r w:rsidRPr="004D5112">
        <w:rPr>
          <w:rFonts w:eastAsia="Times New Roman" w:cs="Times New Roman"/>
          <w:lang w:eastAsia="cs-CZ"/>
        </w:rPr>
        <w:t>provádění zkoušek z odborné způsobilosti, potvrzujícího úspěšné vykonání zkoušky vydané firmou akreditovanou Ministerstvem práce a sociálních věcí (MPSV);</w:t>
      </w:r>
    </w:p>
    <w:p w14:paraId="40A7613A" w14:textId="30B7C1F6" w:rsidR="001A6F12" w:rsidRPr="004D5112" w:rsidRDefault="006B1A80" w:rsidP="001A6F12">
      <w:pPr>
        <w:shd w:val="clear" w:color="auto" w:fill="FFFFFF"/>
        <w:spacing w:after="120" w:line="240" w:lineRule="auto"/>
        <w:ind w:left="993" w:hanging="567"/>
        <w:jc w:val="both"/>
        <w:rPr>
          <w:rFonts w:eastAsia="Times New Roman" w:cs="Times New Roman"/>
          <w:lang w:eastAsia="cs-CZ"/>
        </w:rPr>
      </w:pPr>
      <w:r w:rsidRPr="004D5112">
        <w:rPr>
          <w:rFonts w:eastAsia="Times New Roman" w:cs="Times New Roman"/>
          <w:lang w:eastAsia="cs-CZ"/>
        </w:rPr>
        <w:t>d</w:t>
      </w:r>
      <w:r w:rsidR="004575AF" w:rsidRPr="004D5112">
        <w:rPr>
          <w:rFonts w:eastAsia="Times New Roman" w:cs="Times New Roman"/>
          <w:lang w:eastAsia="cs-CZ"/>
        </w:rPr>
        <w:t>)</w:t>
      </w:r>
      <w:r w:rsidR="004575AF" w:rsidRPr="004D5112">
        <w:rPr>
          <w:rFonts w:eastAsia="Times New Roman" w:cs="Times New Roman"/>
          <w:lang w:eastAsia="cs-CZ"/>
        </w:rPr>
        <w:tab/>
      </w:r>
      <w:r w:rsidR="001A6F12" w:rsidRPr="004D5112">
        <w:rPr>
          <w:rFonts w:eastAsia="Times New Roman" w:cs="Times New Roman"/>
          <w:lang w:eastAsia="cs-CZ"/>
        </w:rPr>
        <w:t>doklad o zdravotní způsobilosti pro práci v železničním prostředí v souladu se zákonem č. 266/1994 Sb.</w:t>
      </w:r>
      <w:r w:rsidR="00FA426A">
        <w:rPr>
          <w:rFonts w:eastAsia="Times New Roman" w:cs="Times New Roman"/>
          <w:lang w:eastAsia="cs-CZ"/>
        </w:rPr>
        <w:t>, o dráhách,</w:t>
      </w:r>
      <w:r w:rsidR="001A6F12" w:rsidRPr="004D5112">
        <w:rPr>
          <w:rFonts w:eastAsia="Times New Roman" w:cs="Times New Roman"/>
          <w:lang w:eastAsia="cs-CZ"/>
        </w:rPr>
        <w:t xml:space="preserve"> </w:t>
      </w:r>
      <w:r w:rsidR="00FA426A">
        <w:rPr>
          <w:rFonts w:eastAsia="Times New Roman" w:cs="Times New Roman"/>
          <w:lang w:eastAsia="cs-CZ"/>
        </w:rPr>
        <w:t xml:space="preserve">ve znění pozdějších předpisů, </w:t>
      </w:r>
      <w:r w:rsidR="001A6F12" w:rsidRPr="004D5112">
        <w:rPr>
          <w:rFonts w:eastAsia="Times New Roman" w:cs="Times New Roman"/>
          <w:lang w:eastAsia="cs-CZ"/>
        </w:rPr>
        <w:t>a vyhláškou č.</w:t>
      </w:r>
      <w:r w:rsidR="00353EFE">
        <w:rPr>
          <w:rFonts w:eastAsia="Times New Roman" w:cs="Times New Roman"/>
          <w:lang w:eastAsia="cs-CZ"/>
        </w:rPr>
        <w:t> </w:t>
      </w:r>
      <w:r w:rsidR="0077547F">
        <w:rPr>
          <w:rFonts w:eastAsia="Times New Roman" w:cs="Times New Roman"/>
          <w:lang w:eastAsia="cs-CZ"/>
        </w:rPr>
        <w:t>260</w:t>
      </w:r>
      <w:r w:rsidR="001A6F12" w:rsidRPr="004D5112">
        <w:rPr>
          <w:rFonts w:eastAsia="Times New Roman" w:cs="Times New Roman"/>
          <w:lang w:eastAsia="cs-CZ"/>
        </w:rPr>
        <w:t>/</w:t>
      </w:r>
      <w:r w:rsidR="0077547F">
        <w:rPr>
          <w:rFonts w:eastAsia="Times New Roman" w:cs="Times New Roman"/>
          <w:lang w:eastAsia="cs-CZ"/>
        </w:rPr>
        <w:t>2023</w:t>
      </w:r>
      <w:r w:rsidR="001A6F12" w:rsidRPr="004D5112">
        <w:rPr>
          <w:rFonts w:eastAsia="Times New Roman" w:cs="Times New Roman"/>
          <w:lang w:eastAsia="cs-CZ"/>
        </w:rPr>
        <w:t xml:space="preserve"> Sb., </w:t>
      </w:r>
      <w:r w:rsidR="00353EFE">
        <w:rPr>
          <w:rFonts w:eastAsia="Times New Roman" w:cs="Times New Roman"/>
          <w:lang w:eastAsia="cs-CZ"/>
        </w:rPr>
        <w:t>v</w:t>
      </w:r>
      <w:r w:rsidR="0077547F" w:rsidRPr="0077547F">
        <w:rPr>
          <w:rFonts w:eastAsia="Times New Roman" w:cs="Times New Roman"/>
          <w:lang w:eastAsia="cs-CZ"/>
        </w:rPr>
        <w:t>yhláška o stanovení podmínek zdravotní způsobilosti osob k</w:t>
      </w:r>
      <w:r w:rsidR="00353EFE">
        <w:rPr>
          <w:rFonts w:eastAsia="Times New Roman" w:cs="Times New Roman"/>
          <w:lang w:eastAsia="cs-CZ"/>
        </w:rPr>
        <w:t> </w:t>
      </w:r>
      <w:r w:rsidR="0077547F" w:rsidRPr="0077547F">
        <w:rPr>
          <w:rFonts w:eastAsia="Times New Roman" w:cs="Times New Roman"/>
          <w:lang w:eastAsia="cs-CZ"/>
        </w:rPr>
        <w:t>provozování dráhy a drážní dopravy</w:t>
      </w:r>
      <w:r w:rsidR="001A6F12" w:rsidRPr="004D5112">
        <w:rPr>
          <w:rFonts w:eastAsia="Times New Roman" w:cs="Times New Roman"/>
          <w:lang w:eastAsia="cs-CZ"/>
        </w:rPr>
        <w:t>.</w:t>
      </w:r>
    </w:p>
    <w:p w14:paraId="7049C2F6" w14:textId="77777777" w:rsidR="001A6F12" w:rsidRPr="004D5112" w:rsidRDefault="001A6F12" w:rsidP="001A6F12">
      <w:pPr>
        <w:spacing w:after="0" w:line="240" w:lineRule="auto"/>
        <w:ind w:left="425"/>
        <w:jc w:val="both"/>
        <w:rPr>
          <w:rFonts w:eastAsia="Times New Roman" w:cs="Times New Roman"/>
          <w:color w:val="000000"/>
          <w:lang w:eastAsia="cs-CZ"/>
        </w:rPr>
      </w:pPr>
    </w:p>
    <w:p w14:paraId="3E093B08" w14:textId="77DD06AF" w:rsidR="001A6F12" w:rsidRDefault="001A6F12" w:rsidP="008E4D22">
      <w:pPr>
        <w:spacing w:after="0" w:line="240" w:lineRule="auto"/>
        <w:ind w:left="425"/>
        <w:jc w:val="both"/>
        <w:rPr>
          <w:rFonts w:eastAsia="Times New Roman" w:cs="Times New Roman"/>
          <w:lang w:eastAsia="cs-CZ"/>
        </w:rPr>
      </w:pPr>
      <w:r w:rsidRPr="004D5112">
        <w:rPr>
          <w:rFonts w:eastAsia="Times New Roman" w:cs="Times New Roman"/>
          <w:lang w:eastAsia="cs-CZ"/>
        </w:rPr>
        <w:t>Doklady dle bodu c) a d) musí</w:t>
      </w:r>
      <w:r w:rsidRPr="001A6F12">
        <w:rPr>
          <w:rFonts w:eastAsia="Times New Roman" w:cs="Times New Roman"/>
          <w:lang w:eastAsia="cs-CZ"/>
        </w:rPr>
        <w:t xml:space="preserve"> být předloženy pro každou fyzickou osobu, která bude vykonávat činnost koordinátora BOZP jako fyzická osoba – podnikatel nebo jako zaměstnance dodavatele, který je právnickou osobou.</w:t>
      </w:r>
    </w:p>
    <w:p w14:paraId="0DE3BA1C" w14:textId="77777777" w:rsidR="008E4D22" w:rsidRDefault="008E4D22" w:rsidP="008E4D22">
      <w:pPr>
        <w:spacing w:after="0" w:line="240" w:lineRule="auto"/>
        <w:ind w:left="425"/>
        <w:jc w:val="both"/>
        <w:rPr>
          <w:rFonts w:eastAsia="Times New Roman" w:cs="Times New Roman"/>
          <w:lang w:eastAsia="cs-CZ"/>
        </w:rPr>
      </w:pPr>
    </w:p>
    <w:p w14:paraId="6EFE15FC" w14:textId="77777777" w:rsidR="005907B9" w:rsidRPr="001A6F12" w:rsidRDefault="005907B9" w:rsidP="008E4D2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lastRenderedPageBreak/>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77547F"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K prokázání </w:t>
      </w:r>
      <w:r w:rsidRPr="004D5112">
        <w:rPr>
          <w:rFonts w:eastAsia="Times New Roman" w:cs="Times New Roman"/>
          <w:lang w:eastAsia="cs-CZ"/>
        </w:rPr>
        <w:t xml:space="preserve">splnění technické kvalifikace předloží </w:t>
      </w:r>
      <w:r w:rsidRPr="0077547F">
        <w:rPr>
          <w:rFonts w:eastAsia="Times New Roman" w:cs="Times New Roman"/>
          <w:lang w:eastAsia="cs-CZ"/>
        </w:rPr>
        <w:t>dodavatel zadavateli následující doklady:</w:t>
      </w:r>
    </w:p>
    <w:p w14:paraId="43965DE4" w14:textId="77777777" w:rsidR="001A6F12" w:rsidRPr="0077547F" w:rsidRDefault="001A6F12" w:rsidP="001A6F12">
      <w:pPr>
        <w:spacing w:after="0" w:line="240" w:lineRule="auto"/>
        <w:ind w:left="426"/>
        <w:jc w:val="both"/>
        <w:rPr>
          <w:rFonts w:eastAsia="Times New Roman" w:cs="Times New Roman"/>
          <w:lang w:eastAsia="cs-CZ"/>
        </w:rPr>
      </w:pPr>
    </w:p>
    <w:p w14:paraId="6D73C051" w14:textId="066F083F" w:rsidR="001A6F12" w:rsidRPr="00761F55" w:rsidRDefault="003A4544" w:rsidP="002E7E0B">
      <w:pPr>
        <w:numPr>
          <w:ilvl w:val="0"/>
          <w:numId w:val="16"/>
        </w:numPr>
        <w:spacing w:before="120" w:after="0" w:line="240" w:lineRule="auto"/>
        <w:ind w:left="851" w:right="23" w:hanging="301"/>
        <w:jc w:val="both"/>
        <w:rPr>
          <w:rFonts w:eastAsia="Times New Roman" w:cs="Times New Roman"/>
          <w:color w:val="000000"/>
          <w:lang w:eastAsia="cs-CZ"/>
        </w:rPr>
      </w:pPr>
      <w:r w:rsidRPr="00761F55">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761F55">
        <w:rPr>
          <w:rFonts w:eastAsia="Times New Roman" w:cs="Times New Roman"/>
          <w:b/>
          <w:color w:val="000000"/>
          <w:lang w:eastAsia="cs-CZ"/>
        </w:rPr>
        <w:t>třech stavbách železničních drah</w:t>
      </w:r>
      <w:r w:rsidRPr="00761F55">
        <w:rPr>
          <w:rFonts w:eastAsia="Times New Roman" w:cs="Times New Roman"/>
          <w:color w:val="000000"/>
          <w:lang w:eastAsia="cs-CZ"/>
        </w:rPr>
        <w:t xml:space="preserve">. </w:t>
      </w:r>
      <w:r w:rsidRPr="00761F55">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w:t>
      </w:r>
      <w:r w:rsidRPr="005907B9">
        <w:rPr>
          <w:rFonts w:eastAsia="Times New Roman" w:cs="Times New Roman"/>
          <w:lang w:eastAsia="cs-CZ"/>
        </w:rPr>
        <w:t xml:space="preserve">nejméně </w:t>
      </w:r>
      <w:r w:rsidR="005907B9" w:rsidRPr="005907B9">
        <w:rPr>
          <w:rFonts w:eastAsia="Times New Roman" w:cs="Times New Roman"/>
          <w:b/>
          <w:bCs/>
          <w:lang w:eastAsia="cs-CZ"/>
        </w:rPr>
        <w:t>1</w:t>
      </w:r>
      <w:r w:rsidR="005907B9" w:rsidRPr="005907B9">
        <w:rPr>
          <w:rFonts w:eastAsia="Times New Roman" w:cs="Times New Roman"/>
          <w:lang w:eastAsia="cs-CZ"/>
        </w:rPr>
        <w:t xml:space="preserve"> </w:t>
      </w:r>
      <w:r w:rsidR="005907B9" w:rsidRPr="005907B9">
        <w:rPr>
          <w:rFonts w:eastAsia="Times New Roman" w:cs="Arial"/>
          <w:b/>
          <w:lang w:eastAsia="cs-CZ"/>
        </w:rPr>
        <w:t>8</w:t>
      </w:r>
      <w:r w:rsidR="005907B9">
        <w:rPr>
          <w:rFonts w:eastAsia="Times New Roman" w:cs="Arial"/>
          <w:b/>
          <w:lang w:eastAsia="cs-CZ"/>
        </w:rPr>
        <w:t>0</w:t>
      </w:r>
      <w:r w:rsidR="004D5112" w:rsidRPr="005907B9">
        <w:rPr>
          <w:rFonts w:eastAsia="Times New Roman" w:cs="Arial"/>
          <w:b/>
          <w:lang w:eastAsia="cs-CZ"/>
        </w:rPr>
        <w:t>0 000</w:t>
      </w:r>
      <w:r w:rsidR="00A20C98" w:rsidRPr="005907B9">
        <w:rPr>
          <w:rFonts w:eastAsia="Times New Roman" w:cs="Arial"/>
          <w:b/>
          <w:lang w:val="en-US" w:eastAsia="cs-CZ"/>
        </w:rPr>
        <w:t>,-</w:t>
      </w:r>
      <w:r w:rsidR="00A20C98" w:rsidRPr="005907B9">
        <w:rPr>
          <w:rFonts w:eastAsia="Times New Roman" w:cs="Arial"/>
          <w:lang w:eastAsia="cs-CZ"/>
        </w:rPr>
        <w:t xml:space="preserve"> </w:t>
      </w:r>
      <w:r w:rsidRPr="005907B9">
        <w:rPr>
          <w:rFonts w:eastAsia="Times New Roman" w:cs="Times New Roman"/>
          <w:lang w:eastAsia="cs-CZ"/>
        </w:rPr>
        <w:t>Kč</w:t>
      </w:r>
      <w:r w:rsidRPr="00761F55">
        <w:rPr>
          <w:rFonts w:eastAsia="Times New Roman" w:cs="Times New Roman"/>
          <w:lang w:eastAsia="cs-CZ"/>
        </w:rPr>
        <w:t xml:space="preserve"> bez DPH</w:t>
      </w:r>
      <w:r w:rsidRPr="00761F55">
        <w:rPr>
          <w:rFonts w:eastAsia="Times New Roman" w:cs="Times New Roman"/>
          <w:color w:val="000000"/>
          <w:lang w:eastAsia="cs-CZ"/>
        </w:rPr>
        <w:t xml:space="preserve">. </w:t>
      </w:r>
    </w:p>
    <w:p w14:paraId="0870D37E" w14:textId="77777777" w:rsidR="004D5112" w:rsidRPr="004D5112" w:rsidRDefault="004D5112" w:rsidP="004D5112">
      <w:pPr>
        <w:spacing w:before="120"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Seznam služeb bude předložen ve formě obsažené v Příloze č. 3 této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05CD208C" w:rsidR="001A6F12" w:rsidRPr="004575AF"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w:t>
      </w:r>
      <w:r w:rsidRPr="004575AF">
        <w:rPr>
          <w:rFonts w:eastAsia="Times New Roman" w:cs="Times New Roman"/>
          <w:color w:val="000000"/>
          <w:lang w:eastAsia="cs-CZ"/>
        </w:rPr>
        <w:t>výkonu činnosti koordinátora BOZP na</w:t>
      </w:r>
      <w:r w:rsidR="00C25098">
        <w:rPr>
          <w:rFonts w:eastAsia="Times New Roman" w:cs="Times New Roman"/>
          <w:color w:val="000000"/>
          <w:lang w:eastAsia="cs-CZ"/>
        </w:rPr>
        <w:t> </w:t>
      </w:r>
      <w:r w:rsidRPr="004575AF">
        <w:rPr>
          <w:rFonts w:eastAsia="Times New Roman" w:cs="Times New Roman"/>
          <w:b/>
          <w:color w:val="000000"/>
          <w:lang w:eastAsia="cs-CZ"/>
        </w:rPr>
        <w:t>železničních</w:t>
      </w:r>
      <w:r w:rsidRPr="004575AF">
        <w:rPr>
          <w:rFonts w:eastAsia="Times New Roman" w:cs="Times New Roman"/>
          <w:color w:val="000000"/>
          <w:lang w:eastAsia="cs-CZ"/>
        </w:rPr>
        <w:t xml:space="preserve"> stavbách minimálně </w:t>
      </w:r>
      <w:r w:rsidR="004575AF" w:rsidRPr="004575AF">
        <w:rPr>
          <w:rFonts w:eastAsia="Times New Roman" w:cs="Times New Roman"/>
          <w:b/>
          <w:color w:val="000000"/>
          <w:lang w:eastAsia="cs-CZ"/>
        </w:rPr>
        <w:t>3</w:t>
      </w:r>
      <w:r w:rsidR="003A4544" w:rsidRPr="004575AF">
        <w:rPr>
          <w:rFonts w:eastAsia="Times New Roman" w:cs="Times New Roman"/>
          <w:b/>
          <w:color w:val="000000"/>
          <w:lang w:eastAsia="cs-CZ"/>
        </w:rPr>
        <w:t xml:space="preserve"> roky</w:t>
      </w:r>
      <w:r w:rsidRPr="004575AF">
        <w:rPr>
          <w:rFonts w:eastAsia="Times New Roman" w:cs="Times New Roman"/>
          <w:color w:val="000000"/>
          <w:lang w:eastAsia="cs-CZ"/>
        </w:rPr>
        <w:t>,</w:t>
      </w:r>
    </w:p>
    <w:p w14:paraId="533D13C5" w14:textId="087C193F" w:rsidR="001A6F12" w:rsidRPr="004575AF" w:rsidRDefault="001A6F12" w:rsidP="001A6F12">
      <w:pPr>
        <w:numPr>
          <w:ilvl w:val="0"/>
          <w:numId w:val="18"/>
        </w:numPr>
        <w:spacing w:after="0" w:line="240" w:lineRule="auto"/>
        <w:ind w:right="23"/>
        <w:jc w:val="both"/>
        <w:rPr>
          <w:rFonts w:eastAsia="Times New Roman" w:cs="Times New Roman"/>
          <w:color w:val="000000"/>
          <w:lang w:eastAsia="cs-CZ"/>
        </w:rPr>
      </w:pPr>
      <w:r w:rsidRPr="004575AF">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4575AF" w:rsidRPr="004575AF">
        <w:rPr>
          <w:rFonts w:eastAsia="Times New Roman" w:cs="Times New Roman"/>
          <w:b/>
          <w:bCs/>
          <w:color w:val="000000"/>
          <w:lang w:eastAsia="cs-CZ"/>
        </w:rPr>
        <w:t>3</w:t>
      </w:r>
      <w:r w:rsidR="003A4544" w:rsidRPr="004575AF">
        <w:rPr>
          <w:rFonts w:eastAsia="Times New Roman" w:cs="Times New Roman"/>
          <w:color w:val="000000"/>
          <w:lang w:eastAsia="cs-CZ"/>
        </w:rPr>
        <w:t xml:space="preserve"> </w:t>
      </w:r>
      <w:r w:rsidR="003A4544" w:rsidRPr="004575AF">
        <w:rPr>
          <w:rFonts w:eastAsia="Times New Roman" w:cs="Times New Roman"/>
          <w:b/>
          <w:color w:val="000000"/>
          <w:lang w:eastAsia="cs-CZ"/>
        </w:rPr>
        <w:t>rok</w:t>
      </w:r>
      <w:r w:rsidR="004575AF" w:rsidRPr="004575AF">
        <w:rPr>
          <w:rFonts w:eastAsia="Times New Roman" w:cs="Times New Roman"/>
          <w:b/>
          <w:color w:val="000000"/>
          <w:lang w:eastAsia="cs-CZ"/>
        </w:rPr>
        <w:t>y</w:t>
      </w:r>
      <w:r w:rsidRPr="004575AF">
        <w:rPr>
          <w:rFonts w:eastAsia="Times New Roman" w:cs="Times New Roman"/>
          <w:color w:val="000000"/>
          <w:lang w:eastAsia="cs-CZ"/>
        </w:rPr>
        <w:t>;</w:t>
      </w:r>
    </w:p>
    <w:p w14:paraId="692C4E45" w14:textId="77777777" w:rsidR="001A6F12" w:rsidRPr="004868AD" w:rsidRDefault="001A6F12" w:rsidP="001A6F12">
      <w:pPr>
        <w:numPr>
          <w:ilvl w:val="0"/>
          <w:numId w:val="18"/>
        </w:numPr>
        <w:spacing w:after="0" w:line="240" w:lineRule="auto"/>
        <w:ind w:right="23"/>
        <w:jc w:val="both"/>
        <w:rPr>
          <w:rFonts w:eastAsia="Times New Roman" w:cs="Times New Roman"/>
          <w:color w:val="000000"/>
          <w:lang w:eastAsia="cs-CZ"/>
        </w:rPr>
      </w:pPr>
      <w:r w:rsidRPr="004868AD">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w:t>
      </w:r>
      <w:r w:rsidR="009238C9" w:rsidRPr="0037630F">
        <w:rPr>
          <w:rFonts w:eastAsia="Times New Roman" w:cs="Times New Roman"/>
          <w:color w:val="000000"/>
          <w:lang w:eastAsia="cs-CZ"/>
        </w:rPr>
        <w:t xml:space="preserve">písm. c) a d) </w:t>
      </w:r>
      <w:r w:rsidRPr="0037630F">
        <w:rPr>
          <w:rFonts w:eastAsia="Times New Roman" w:cs="Times New Roman"/>
          <w:color w:val="000000"/>
          <w:lang w:eastAsia="cs-CZ"/>
        </w:rPr>
        <w:t>této</w:t>
      </w:r>
      <w:r w:rsidRPr="001A6F12">
        <w:rPr>
          <w:rFonts w:eastAsia="Times New Roman" w:cs="Times New Roman"/>
          <w:color w:val="000000"/>
          <w:lang w:eastAsia="cs-CZ"/>
        </w:rPr>
        <w:t xml:space="preserve">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AA3242B" w14:textId="1E4CF5FB" w:rsidR="008E4D22" w:rsidRDefault="001A6F12" w:rsidP="008E4D2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5A35F697" w14:textId="77777777" w:rsidR="008E4D22" w:rsidRPr="008E4D22" w:rsidRDefault="008E4D22" w:rsidP="008E4D22">
      <w:pPr>
        <w:spacing w:after="0" w:line="240" w:lineRule="auto"/>
        <w:ind w:right="23"/>
        <w:jc w:val="both"/>
        <w:rPr>
          <w:rFonts w:eastAsia="Times New Roman" w:cs="Times New Roman"/>
          <w:color w:val="000000"/>
          <w:lang w:eastAsia="cs-CZ"/>
        </w:rPr>
      </w:pPr>
    </w:p>
    <w:p w14:paraId="7CE43A72" w14:textId="77777777" w:rsidR="008E4D22" w:rsidRPr="008E4D22" w:rsidRDefault="008E4D22" w:rsidP="008E4D22">
      <w:pPr>
        <w:spacing w:after="0" w:line="240" w:lineRule="auto"/>
        <w:ind w:left="1588" w:right="23"/>
        <w:jc w:val="both"/>
        <w:rPr>
          <w:rFonts w:eastAsia="Times New Roman" w:cs="Times New Roman"/>
          <w:color w:val="000000"/>
          <w:lang w:eastAsia="cs-CZ"/>
        </w:rPr>
      </w:pPr>
    </w:p>
    <w:p w14:paraId="59E5389E" w14:textId="77777777" w:rsidR="00E26114" w:rsidRPr="008E4D22" w:rsidRDefault="00E26114" w:rsidP="00E26114">
      <w:pPr>
        <w:numPr>
          <w:ilvl w:val="1"/>
          <w:numId w:val="15"/>
        </w:numPr>
        <w:spacing w:after="0" w:line="240" w:lineRule="auto"/>
        <w:ind w:hanging="1080"/>
        <w:rPr>
          <w:rStyle w:val="Tun9b"/>
          <w:b w:val="0"/>
          <w:bCs/>
          <w:sz w:val="20"/>
          <w:szCs w:val="20"/>
          <w:u w:val="single"/>
        </w:rPr>
      </w:pPr>
      <w:r w:rsidRPr="008E4D22">
        <w:rPr>
          <w:rStyle w:val="Tun9b"/>
          <w:b w:val="0"/>
          <w:bCs/>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Zadavatel požaduje, aby dodavatel u všech poddodavatelů uvedených v Příloze č. 4 této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3E198DC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77777777" w:rsidR="00E26114" w:rsidRDefault="00E26114" w:rsidP="00E26114">
      <w:pPr>
        <w:pStyle w:val="Textbezslovn"/>
      </w:pPr>
      <w:r>
        <w:t>Zadavatel výslovně upozorňuj</w:t>
      </w:r>
      <w:r w:rsidR="001D0E62">
        <w:t>e, že pokud se jedná o článek 13</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Default="001A6F12" w:rsidP="001A6F12">
      <w:pPr>
        <w:spacing w:after="0" w:line="240" w:lineRule="auto"/>
        <w:ind w:left="907"/>
        <w:jc w:val="both"/>
        <w:rPr>
          <w:rFonts w:eastAsia="Times New Roman" w:cs="Times New Roman"/>
          <w:lang w:eastAsia="cs-CZ"/>
        </w:rPr>
      </w:pPr>
    </w:p>
    <w:p w14:paraId="03A986C2" w14:textId="77777777" w:rsidR="008E4D22" w:rsidRPr="001A6F12" w:rsidRDefault="008E4D2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748B91DA" w:rsidR="001A6F12" w:rsidRPr="008E4D22" w:rsidRDefault="001A6F12" w:rsidP="001A6F12">
      <w:pPr>
        <w:spacing w:before="120" w:after="0" w:line="240" w:lineRule="auto"/>
        <w:ind w:left="425"/>
        <w:jc w:val="both"/>
      </w:pPr>
      <w:r w:rsidRPr="008E4D22">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w:t>
      </w:r>
      <w:r w:rsidR="000A1D47" w:rsidRPr="008E4D22">
        <w:t>dodavatele</w:t>
      </w:r>
      <w:r w:rsidRPr="008E4D22">
        <w:t xml:space="preserve">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w:t>
      </w:r>
      <w:r w:rsidR="00761F55">
        <w:t> </w:t>
      </w:r>
      <w:r w:rsidRPr="008E4D22">
        <w:t xml:space="preserve">případě, že se podle příslušného právního řádu požadovaný doklad nevydává, není dodavatel oprávněn nahradit předložení požadovaných dokladů </w:t>
      </w:r>
      <w:r w:rsidR="009C3339" w:rsidRPr="008E4D22">
        <w:t xml:space="preserve">písemným </w:t>
      </w:r>
      <w:r w:rsidRPr="008E4D22">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w:t>
      </w:r>
      <w:r w:rsidRPr="001A6F12">
        <w:rPr>
          <w:rFonts w:eastAsia="Times New Roman" w:cs="Times New Roman"/>
          <w:lang w:eastAsia="cs-CZ"/>
        </w:rPr>
        <w:lastRenderedPageBreak/>
        <w:t>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EA1389D" w14:textId="0F03A231" w:rsidR="00A74D45" w:rsidRDefault="001A6F12" w:rsidP="008E4D2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435E6C8" w14:textId="77777777" w:rsidR="008E4D22" w:rsidRPr="001A6F12" w:rsidRDefault="008E4D22" w:rsidP="008E4D22">
      <w:pPr>
        <w:spacing w:before="120" w:after="0" w:line="240" w:lineRule="auto"/>
        <w:ind w:left="425"/>
        <w:jc w:val="both"/>
        <w:rPr>
          <w:rFonts w:eastAsia="Times New Roman" w:cs="Times New Roman"/>
          <w:lang w:eastAsia="cs-CZ"/>
        </w:rPr>
      </w:pPr>
    </w:p>
    <w:p w14:paraId="6B907685" w14:textId="77777777" w:rsidR="001A6F12" w:rsidRPr="00BB13F9" w:rsidRDefault="001A6F12" w:rsidP="00A74D45">
      <w:pPr>
        <w:numPr>
          <w:ilvl w:val="1"/>
          <w:numId w:val="15"/>
        </w:numPr>
        <w:spacing w:after="0" w:line="240" w:lineRule="auto"/>
        <w:ind w:hanging="1080"/>
        <w:rPr>
          <w:rFonts w:eastAsia="Times New Roman" w:cs="Times New Roman"/>
          <w:sz w:val="20"/>
          <w:szCs w:val="20"/>
          <w:lang w:eastAsia="cs-CZ"/>
        </w:rPr>
      </w:pPr>
      <w:r w:rsidRPr="00BB13F9">
        <w:rPr>
          <w:rFonts w:eastAsia="Times New Roman" w:cs="Times New Roman"/>
          <w:sz w:val="20"/>
          <w:szCs w:val="20"/>
          <w:u w:val="single"/>
          <w:lang w:eastAsia="cs-CZ"/>
        </w:rPr>
        <w:t>Prokazování odborné způsobilosti zahraničními osobami podle zvláštních právních předpisů:</w:t>
      </w:r>
      <w:r w:rsidRPr="00BB13F9">
        <w:rPr>
          <w:rFonts w:eastAsia="Times New Roman" w:cs="Times New Roman"/>
          <w:b/>
          <w:sz w:val="20"/>
          <w:szCs w:val="20"/>
          <w:lang w:eastAsia="cs-CZ"/>
        </w:rPr>
        <w:t xml:space="preserve"> </w:t>
      </w:r>
    </w:p>
    <w:p w14:paraId="201FB239" w14:textId="7D5AEB5A"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w:t>
      </w:r>
      <w:r w:rsidR="00C25098">
        <w:rPr>
          <w:rFonts w:eastAsia="Times New Roman" w:cs="Times New Roman"/>
          <w:lang w:eastAsia="cs-CZ"/>
        </w:rPr>
        <w:t> </w:t>
      </w:r>
      <w:r w:rsidRPr="001A6F12">
        <w:rPr>
          <w:rFonts w:eastAsia="Times New Roman" w:cs="Times New Roman"/>
          <w:lang w:eastAsia="cs-CZ"/>
        </w:rPr>
        <w:t xml:space="preserve">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čestné prohlášení, jehož součástí bude rovněž i prohlášení, že</w:t>
      </w:r>
      <w:r w:rsidR="00761F55">
        <w:rPr>
          <w:rFonts w:eastAsia="Times New Roman" w:cs="Times New Roman"/>
          <w:lang w:eastAsia="cs-CZ"/>
        </w:rPr>
        <w:t> </w:t>
      </w:r>
      <w:r w:rsidRPr="001A6F12">
        <w:rPr>
          <w:rFonts w:eastAsia="Times New Roman" w:cs="Times New Roman"/>
          <w:lang w:eastAsia="cs-CZ"/>
        </w:rPr>
        <w:t>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67A22AE" w14:textId="6A171FCB" w:rsidR="001A6F12" w:rsidRDefault="001A6F12" w:rsidP="008E4D2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w:t>
      </w:r>
      <w:r w:rsidR="00C25098">
        <w:rPr>
          <w:rFonts w:eastAsia="Times New Roman" w:cs="Times New Roman"/>
          <w:lang w:eastAsia="cs-CZ"/>
        </w:rPr>
        <w:t> </w:t>
      </w:r>
      <w:r w:rsidRPr="001A6F12">
        <w:rPr>
          <w:rFonts w:eastAsia="Times New Roman" w:cs="Times New Roman"/>
          <w:lang w:eastAsia="cs-CZ"/>
        </w:rPr>
        <w:t>309/2006 Sb., o zajištění dalších podmínek bezpečnosti a ochrany zdraví při práci, ve</w:t>
      </w:r>
      <w:r w:rsidR="00C25098">
        <w:rPr>
          <w:rFonts w:eastAsia="Times New Roman" w:cs="Times New Roman"/>
          <w:lang w:eastAsia="cs-CZ"/>
        </w:rPr>
        <w:t> </w:t>
      </w:r>
      <w:r w:rsidRPr="001A6F12">
        <w:rPr>
          <w:rFonts w:eastAsia="Times New Roman" w:cs="Times New Roman"/>
          <w:lang w:eastAsia="cs-CZ"/>
        </w:rPr>
        <w:t>znění pozdějších předpisů: uvedená činnost je v České republice regulovanou činností a</w:t>
      </w:r>
      <w:r w:rsidR="00C25098">
        <w:rPr>
          <w:rFonts w:eastAsia="Times New Roman" w:cs="Times New Roman"/>
          <w:lang w:eastAsia="cs-CZ"/>
        </w:rPr>
        <w:t> </w:t>
      </w:r>
      <w:r w:rsidRPr="001A6F12">
        <w:rPr>
          <w:rFonts w:eastAsia="Times New Roman" w:cs="Times New Roman"/>
          <w:lang w:eastAsia="cs-CZ"/>
        </w:rPr>
        <w:t>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175ABCA4" w14:textId="77777777" w:rsidR="008E4D22" w:rsidRPr="008E4D22" w:rsidRDefault="008E4D22" w:rsidP="008E4D22">
      <w:pPr>
        <w:spacing w:before="120" w:after="0" w:line="240" w:lineRule="auto"/>
        <w:ind w:left="426"/>
        <w:jc w:val="both"/>
        <w:rPr>
          <w:rFonts w:eastAsia="Times New Roman" w:cs="Times New Roman"/>
          <w:lang w:eastAsia="cs-CZ"/>
        </w:rPr>
      </w:pPr>
    </w:p>
    <w:p w14:paraId="16912B2E" w14:textId="77777777" w:rsidR="001A6F12" w:rsidRPr="00BB13F9" w:rsidRDefault="001A6F12" w:rsidP="00A74D45">
      <w:pPr>
        <w:numPr>
          <w:ilvl w:val="1"/>
          <w:numId w:val="15"/>
        </w:numPr>
        <w:spacing w:after="0" w:line="240" w:lineRule="auto"/>
        <w:ind w:hanging="1080"/>
        <w:rPr>
          <w:rFonts w:eastAsia="Times New Roman" w:cs="Times New Roman"/>
          <w:sz w:val="20"/>
          <w:szCs w:val="20"/>
          <w:u w:val="single"/>
          <w:lang w:eastAsia="cs-CZ"/>
        </w:rPr>
      </w:pPr>
      <w:r w:rsidRPr="00BB13F9">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54BB0FC1" w14:textId="4D215B59" w:rsidR="001A6F12" w:rsidRPr="001A6F12" w:rsidRDefault="008E4046" w:rsidP="001A6F12">
      <w:pPr>
        <w:spacing w:before="120" w:after="0" w:line="240" w:lineRule="auto"/>
        <w:ind w:left="425"/>
        <w:jc w:val="both"/>
        <w:rPr>
          <w:rFonts w:eastAsia="Times New Roman" w:cs="Times New Roman"/>
          <w:lang w:eastAsia="cs-CZ"/>
        </w:rPr>
      </w:pPr>
      <w:r>
        <w:t xml:space="preserve">Dodavatel může technickou kvalifikaci nebo profesní způsobilost s výjimkou kritéria podle bodu 8.2 </w:t>
      </w:r>
      <w:r w:rsidR="00B64B16">
        <w:t>písm. a)</w:t>
      </w:r>
      <w:r>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142BA356"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w:t>
      </w:r>
      <w:r w:rsidR="00C25098">
        <w:rPr>
          <w:rFonts w:eastAsia="Times New Roman" w:cs="Times New Roman"/>
          <w:lang w:eastAsia="cs-CZ"/>
        </w:rPr>
        <w:t> </w:t>
      </w:r>
      <w:r w:rsidR="001A6F12" w:rsidRPr="001A6F12">
        <w:rPr>
          <w:rFonts w:eastAsia="Times New Roman" w:cs="Times New Roman"/>
          <w:lang w:eastAsia="cs-CZ"/>
        </w:rPr>
        <w:t xml:space="preserve">vlastní realizaci veřejné zakázky, a to v rozsahu, v jakém byla chybějící část kvalifikace dodavatele jinou osobou nahrazena. </w:t>
      </w:r>
    </w:p>
    <w:p w14:paraId="11867CD3" w14:textId="7CCBC24B"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w:t>
      </w:r>
      <w:r>
        <w:lastRenderedPageBreak/>
        <w:t>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0FA248AB" w14:textId="6925E5FE" w:rsidR="00A74D45" w:rsidRDefault="001A6F12" w:rsidP="008E4D2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w:t>
      </w:r>
      <w:r w:rsidR="00C25098">
        <w:rPr>
          <w:rFonts w:eastAsia="Times New Roman" w:cs="Times New Roman"/>
          <w:lang w:eastAsia="cs-CZ"/>
        </w:rPr>
        <w:t> </w:t>
      </w:r>
      <w:r w:rsidRPr="001A6F12">
        <w:rPr>
          <w:rFonts w:eastAsia="Times New Roman" w:cs="Times New Roman"/>
          <w:lang w:eastAsia="cs-CZ"/>
        </w:rPr>
        <w:t>výpisu z obchodního rejstříku nebo jiné obdobné evidence.</w:t>
      </w:r>
    </w:p>
    <w:p w14:paraId="4BDFF34E" w14:textId="77777777" w:rsidR="008E4D22" w:rsidRPr="001A6F12" w:rsidRDefault="008E4D22" w:rsidP="008E4D2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6B5CF8" w:rsidRDefault="00A74D45" w:rsidP="00A74D45">
      <w:pPr>
        <w:spacing w:after="0" w:line="240" w:lineRule="auto"/>
        <w:ind w:left="2410" w:hanging="1701"/>
        <w:jc w:val="both"/>
        <w:rPr>
          <w:rFonts w:eastAsia="Times New Roman" w:cs="Times New Roman"/>
          <w:lang w:eastAsia="cs-CZ"/>
        </w:rPr>
      </w:pPr>
      <w:r w:rsidRPr="00A74D45">
        <w:rPr>
          <w:rFonts w:eastAsia="Times New Roman" w:cs="Times New Roman"/>
          <w:color w:val="000000"/>
          <w:lang w:eastAsia="cs-CZ"/>
        </w:rPr>
        <w:t xml:space="preserve">a) </w:t>
      </w:r>
      <w:r w:rsidRPr="006B5CF8">
        <w:rPr>
          <w:rFonts w:eastAsia="Times New Roman" w:cs="Times New Roman"/>
          <w:lang w:eastAsia="cs-CZ"/>
        </w:rPr>
        <w:t>podmínky kvalifikace jsou nadále splněny a</w:t>
      </w:r>
    </w:p>
    <w:p w14:paraId="078057D0" w14:textId="77777777" w:rsidR="00A74D45" w:rsidRPr="006B5CF8" w:rsidRDefault="00A74D45" w:rsidP="00A74D45">
      <w:pPr>
        <w:spacing w:after="0" w:line="240" w:lineRule="auto"/>
        <w:ind w:left="2410" w:hanging="1701"/>
        <w:jc w:val="both"/>
        <w:rPr>
          <w:rFonts w:eastAsia="Times New Roman" w:cs="Times New Roman"/>
          <w:lang w:eastAsia="cs-CZ"/>
        </w:rPr>
      </w:pPr>
      <w:r w:rsidRPr="006B5CF8">
        <w:rPr>
          <w:rFonts w:eastAsia="Times New Roman" w:cs="Times New Roman"/>
          <w:lang w:eastAsia="cs-CZ"/>
        </w:rPr>
        <w:t>b) nedošlo k ovlivnění kritérií hodnocení nabídek.</w:t>
      </w:r>
    </w:p>
    <w:p w14:paraId="16071EA0" w14:textId="61B58739" w:rsidR="001A6F12" w:rsidRPr="006B5CF8" w:rsidRDefault="00A74D45" w:rsidP="00A74D45">
      <w:pPr>
        <w:spacing w:before="120" w:after="0" w:line="240" w:lineRule="auto"/>
        <w:ind w:left="425"/>
        <w:jc w:val="both"/>
        <w:rPr>
          <w:rFonts w:eastAsia="Times New Roman" w:cs="Times New Roman"/>
          <w:lang w:eastAsia="cs-CZ"/>
        </w:rPr>
      </w:pPr>
      <w:r w:rsidRPr="006B5CF8">
        <w:rPr>
          <w:rFonts w:eastAsia="Times New Roman" w:cs="Times New Roman"/>
          <w:lang w:eastAsia="cs-CZ"/>
        </w:rPr>
        <w:t>Zadavatel může vyloučit účastníka výběrového řízení, pokud prokáže, že účastník výběrového řízení nesplnil povinnost podle předchozího odstavce.</w:t>
      </w:r>
    </w:p>
    <w:p w14:paraId="2A2E9B05" w14:textId="77777777" w:rsidR="001A6F12" w:rsidRPr="006B5CF8"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6B5CF8" w:rsidRDefault="00FE551C" w:rsidP="001A6F12">
      <w:pPr>
        <w:autoSpaceDE w:val="0"/>
        <w:autoSpaceDN w:val="0"/>
        <w:spacing w:after="0" w:line="240" w:lineRule="auto"/>
        <w:ind w:left="709"/>
        <w:jc w:val="both"/>
        <w:rPr>
          <w:rFonts w:eastAsia="Times New Roman" w:cs="Times New Roman"/>
          <w:iCs/>
          <w:lang w:eastAsia="cs-CZ"/>
        </w:rPr>
      </w:pPr>
    </w:p>
    <w:p w14:paraId="58FDDFD0" w14:textId="77777777" w:rsidR="001A6F12" w:rsidRPr="006B5CF8" w:rsidRDefault="001A6F12" w:rsidP="001A6F12">
      <w:pPr>
        <w:numPr>
          <w:ilvl w:val="0"/>
          <w:numId w:val="7"/>
        </w:numPr>
        <w:spacing w:after="120" w:line="240" w:lineRule="auto"/>
        <w:rPr>
          <w:rFonts w:eastAsia="Times New Roman" w:cs="Times New Roman"/>
          <w:b/>
          <w:sz w:val="20"/>
          <w:szCs w:val="20"/>
          <w:u w:val="single"/>
          <w:lang w:eastAsia="cs-CZ"/>
        </w:rPr>
      </w:pPr>
      <w:r w:rsidRPr="006B5CF8">
        <w:rPr>
          <w:rFonts w:eastAsia="Times New Roman" w:cs="Times New Roman"/>
          <w:b/>
          <w:sz w:val="20"/>
          <w:szCs w:val="20"/>
          <w:u w:val="single"/>
          <w:lang w:eastAsia="cs-CZ"/>
        </w:rPr>
        <w:t>Základní hodnotící kritérium a způsob hodnocení nabídek:</w:t>
      </w:r>
    </w:p>
    <w:p w14:paraId="1E8015F7" w14:textId="6DF5339D" w:rsidR="001A6F12" w:rsidRPr="006B5CF8" w:rsidRDefault="001A6F12" w:rsidP="001A6F12">
      <w:pPr>
        <w:spacing w:after="0" w:line="240" w:lineRule="auto"/>
        <w:ind w:left="426"/>
        <w:jc w:val="both"/>
        <w:rPr>
          <w:rFonts w:eastAsia="Times New Roman" w:cs="Times New Roman"/>
          <w:lang w:eastAsia="cs-CZ"/>
        </w:rPr>
      </w:pPr>
      <w:r w:rsidRPr="006B5CF8">
        <w:rPr>
          <w:rFonts w:eastAsia="Times New Roman" w:cs="Times New Roman"/>
          <w:lang w:eastAsia="cs-CZ"/>
        </w:rPr>
        <w:t xml:space="preserve">Zadavatel hodnotí nabídky podle jejich ekonomické výhodnosti. Ekonomickou výhodnost nabídek zadavatel hodnotí podle </w:t>
      </w:r>
      <w:r w:rsidRPr="006B5CF8">
        <w:rPr>
          <w:rFonts w:eastAsia="Times New Roman" w:cs="Times New Roman"/>
          <w:b/>
          <w:lang w:eastAsia="cs-CZ"/>
        </w:rPr>
        <w:t>nejnižší nabídkové ceny.</w:t>
      </w:r>
      <w:r w:rsidRPr="006B5CF8">
        <w:rPr>
          <w:rFonts w:eastAsia="Times New Roman" w:cs="Times New Roman"/>
          <w:lang w:eastAsia="cs-CZ"/>
        </w:rPr>
        <w:t xml:space="preserve"> V případě, že ve lhůtě pro</w:t>
      </w:r>
      <w:r w:rsidR="00C25098">
        <w:rPr>
          <w:rFonts w:eastAsia="Times New Roman" w:cs="Times New Roman"/>
          <w:lang w:eastAsia="cs-CZ"/>
        </w:rPr>
        <w:t> </w:t>
      </w:r>
      <w:r w:rsidRPr="006B5CF8">
        <w:rPr>
          <w:rFonts w:eastAsia="Times New Roman" w:cs="Times New Roman"/>
          <w:lang w:eastAsia="cs-CZ"/>
        </w:rPr>
        <w:t>podání nabídek bude podána pouze jediná nabídka, hodnocení se neprovede.</w:t>
      </w:r>
    </w:p>
    <w:p w14:paraId="32D771AF" w14:textId="77777777" w:rsidR="001A6F12" w:rsidRPr="006B5CF8" w:rsidRDefault="001A6F12" w:rsidP="001A6F12">
      <w:pPr>
        <w:spacing w:after="0" w:line="240" w:lineRule="auto"/>
        <w:ind w:left="426"/>
        <w:jc w:val="both"/>
        <w:rPr>
          <w:rFonts w:eastAsia="Times New Roman" w:cs="Times New Roman"/>
          <w:lang w:eastAsia="cs-CZ"/>
        </w:rPr>
      </w:pPr>
    </w:p>
    <w:p w14:paraId="0E310EF5" w14:textId="77777777" w:rsidR="001A6F12" w:rsidRPr="006B5CF8" w:rsidRDefault="001A6F12" w:rsidP="001A6F12">
      <w:pPr>
        <w:spacing w:after="0" w:line="240" w:lineRule="auto"/>
        <w:ind w:left="426"/>
        <w:jc w:val="both"/>
        <w:rPr>
          <w:rFonts w:eastAsia="Times New Roman" w:cs="Times New Roman"/>
          <w:lang w:eastAsia="cs-CZ"/>
        </w:rPr>
      </w:pPr>
      <w:r w:rsidRPr="006B5CF8">
        <w:rPr>
          <w:rFonts w:eastAsia="Times New Roman" w:cs="Times New Roman"/>
          <w:lang w:eastAsia="cs-CZ"/>
        </w:rPr>
        <w:t>Při hodnocení nabídkové ceny je rozhodující Celková cena Díla bez DPH uvedená v </w:t>
      </w:r>
      <w:r w:rsidR="00BE771D" w:rsidRPr="006B5CF8">
        <w:rPr>
          <w:rFonts w:eastAsia="Times New Roman" w:cs="Times New Roman"/>
          <w:lang w:eastAsia="cs-CZ"/>
        </w:rPr>
        <w:t>čl. 3</w:t>
      </w:r>
      <w:r w:rsidRPr="006B5CF8">
        <w:rPr>
          <w:rFonts w:eastAsia="Times New Roman" w:cs="Times New Roman"/>
          <w:lang w:eastAsia="cs-CZ"/>
        </w:rPr>
        <w:t>.1 závazného vzoru smlouvy.</w:t>
      </w:r>
    </w:p>
    <w:p w14:paraId="0B179251" w14:textId="77777777" w:rsidR="001A6F12" w:rsidRPr="001A6F12" w:rsidRDefault="001A6F12" w:rsidP="001A6F12">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2D5EAE6D" w14:textId="0E9FC406"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24566643" w14:textId="72C9EEE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w:t>
      </w:r>
      <w:r w:rsidR="00C25098">
        <w:rPr>
          <w:rFonts w:eastAsia="Times New Roman" w:cs="Times New Roman"/>
          <w:lang w:eastAsia="cs-CZ"/>
        </w:rPr>
        <w:t> </w:t>
      </w:r>
      <w:r w:rsidRPr="001A6F12">
        <w:rPr>
          <w:rFonts w:eastAsia="Times New Roman" w:cs="Times New Roman"/>
          <w:lang w:eastAsia="cs-CZ"/>
        </w:rPr>
        <w:t>dodavatele vyloučí z výběrového řízení.</w:t>
      </w:r>
    </w:p>
    <w:p w14:paraId="219DE9F0" w14:textId="77777777" w:rsidR="001A6F12" w:rsidRPr="001A6F12" w:rsidRDefault="001A6F12" w:rsidP="001A6F12">
      <w:pPr>
        <w:spacing w:after="0" w:line="240" w:lineRule="auto"/>
        <w:ind w:left="426"/>
        <w:jc w:val="both"/>
        <w:rPr>
          <w:rFonts w:eastAsia="Times New Roman" w:cs="Times New Roman"/>
          <w:lang w:eastAsia="cs-CZ"/>
        </w:rPr>
      </w:pPr>
    </w:p>
    <w:p w14:paraId="42246E9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14:paraId="0AB42906" w14:textId="77777777" w:rsidR="001A6F12" w:rsidRPr="001A6F12" w:rsidRDefault="001A6F12" w:rsidP="001A6F12">
      <w:pPr>
        <w:spacing w:after="0" w:line="240" w:lineRule="auto"/>
        <w:ind w:left="426"/>
        <w:jc w:val="both"/>
        <w:rPr>
          <w:rFonts w:eastAsia="Times New Roman" w:cs="Times New Roman"/>
          <w:lang w:eastAsia="cs-CZ"/>
        </w:rPr>
      </w:pP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6B5CF8">
        <w:rPr>
          <w:rFonts w:cs="Arial"/>
          <w:b/>
        </w:rPr>
        <w:t>Nabídky lze podat v termínu, který je uveden na profilu zadavatele:</w:t>
      </w:r>
      <w:r w:rsidRPr="006B5CF8">
        <w:rPr>
          <w:rFonts w:cs="Arial"/>
        </w:rPr>
        <w:t xml:space="preserve"> </w:t>
      </w:r>
      <w:hyperlink r:id="rId17" w:history="1">
        <w:r w:rsidRPr="006B5CF8">
          <w:rPr>
            <w:rStyle w:val="Hypertextovodkaz"/>
            <w:rFonts w:cs="Arial"/>
            <w:b/>
            <w:bCs/>
            <w:lang w:eastAsia="cs-CZ"/>
          </w:rPr>
          <w:t>https://zakazky.spravazeleznic.cz/</w:t>
        </w:r>
      </w:hyperlink>
      <w:r w:rsidRPr="006B5CF8">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78CB1579"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w:t>
      </w:r>
      <w:r w:rsidRPr="001A6F12">
        <w:rPr>
          <w:rFonts w:eastAsia="Times New Roman" w:cs="Times New Roman"/>
          <w:lang w:eastAsia="cs-CZ"/>
        </w:rPr>
        <w:lastRenderedPageBreak/>
        <w:t xml:space="preserve">která je k dispozici na elektronické adrese </w:t>
      </w:r>
      <w:hyperlink r:id="rId18"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Nabídka nemusí být opatřena elektronickým podpisem osoby oprávněné jednat za</w:t>
      </w:r>
      <w:r w:rsidR="00C25098">
        <w:rPr>
          <w:rFonts w:eastAsia="Times New Roman" w:cs="Times New Roman"/>
          <w:lang w:eastAsia="cs-CZ"/>
        </w:rPr>
        <w:t> </w:t>
      </w:r>
      <w:r w:rsidRPr="001A6F12">
        <w:rPr>
          <w:rFonts w:eastAsia="Times New Roman" w:cs="Times New Roman"/>
          <w:lang w:eastAsia="cs-CZ"/>
        </w:rPr>
        <w:t xml:space="preserve">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Nabídka může obsahovat více dokumentů (souborů), jednotlivé dokumenty musí být do systému E-ZAK vkládány jako jeden soubor (ve formátech analogicky k § 1</w:t>
      </w:r>
      <w:r w:rsidR="00156AE4">
        <w:rPr>
          <w:rFonts w:eastAsia="Times New Roman" w:cs="Times New Roman"/>
          <w:lang w:eastAsia="cs-CZ"/>
        </w:rPr>
        <w:t>1</w:t>
      </w:r>
      <w:r w:rsidR="00097DB9" w:rsidRPr="009B745D">
        <w:rPr>
          <w:rFonts w:eastAsia="Times New Roman" w:cs="Times New Roman"/>
          <w:lang w:eastAsia="cs-CZ"/>
        </w:rPr>
        <w:t xml:space="preserve"> odst. 2 </w:t>
      </w:r>
      <w:r w:rsidR="00156AE4">
        <w:rPr>
          <w:rFonts w:eastAsia="Times New Roman" w:cs="Times New Roman"/>
          <w:lang w:eastAsia="cs-CZ"/>
        </w:rPr>
        <w:t>písm. b) a c)</w:t>
      </w:r>
      <w:r w:rsidR="00097DB9" w:rsidRPr="009B745D">
        <w:rPr>
          <w:rFonts w:eastAsia="Times New Roman" w:cs="Times New Roman"/>
          <w:lang w:eastAsia="cs-CZ"/>
        </w:rPr>
        <w:t xml:space="preserve"> </w:t>
      </w:r>
      <w:r w:rsidR="006257FA">
        <w:rPr>
          <w:rFonts w:eastAsia="Times New Roman" w:cs="Times New Roman"/>
          <w:lang w:eastAsia="cs-CZ"/>
        </w:rPr>
        <w:t>vyhlášky č. 345/2023 Sb.</w:t>
      </w:r>
      <w:r w:rsidR="00097DB9" w:rsidRPr="009B745D">
        <w:rPr>
          <w:rFonts w:eastAsia="Times New Roman" w:cs="Times New Roman"/>
          <w:lang w:eastAsia="cs-CZ"/>
        </w:rPr>
        <w:t xml:space="preserve"> nebo více souborů zkomprimovaných ve formátu zip, rar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68115FCC"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6" w:name="_Ref324339872"/>
    </w:p>
    <w:p w14:paraId="3DE13419" w14:textId="13347FCD"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w:t>
      </w:r>
      <w:r w:rsidR="00C25098">
        <w:rPr>
          <w:rFonts w:eastAsia="Times New Roman" w:cs="Times New Roman"/>
          <w:lang w:eastAsia="cs-CZ"/>
        </w:rPr>
        <w:t> </w:t>
      </w:r>
      <w:r w:rsidRPr="001A6F12">
        <w:rPr>
          <w:rFonts w:eastAsia="Times New Roman" w:cs="Times New Roman"/>
          <w:lang w:eastAsia="cs-CZ"/>
        </w:rPr>
        <w:t xml:space="preserve">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6"/>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6FCB7D60"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w:t>
      </w:r>
      <w:r w:rsidR="00C25098">
        <w:rPr>
          <w:rFonts w:eastAsia="Times New Roman" w:cs="Times New Roman"/>
          <w:lang w:eastAsia="cs-CZ"/>
        </w:rPr>
        <w:t> </w:t>
      </w:r>
      <w:r w:rsidRPr="00F749FC">
        <w:rPr>
          <w:rFonts w:eastAsia="Times New Roman" w:cs="Times New Roman"/>
          <w:lang w:eastAsia="cs-CZ"/>
        </w:rPr>
        <w:t>akceptaci zadávacích podmínek, prohlášení k zakázaným dohodám a prohlášení ke</w:t>
      </w:r>
      <w:r w:rsidR="00C25098">
        <w:rPr>
          <w:rFonts w:eastAsia="Times New Roman" w:cs="Times New Roman"/>
          <w:lang w:eastAsia="cs-CZ"/>
        </w:rPr>
        <w:t> </w:t>
      </w:r>
      <w:r w:rsidRPr="00F749FC">
        <w:rPr>
          <w:rFonts w:eastAsia="Times New Roman" w:cs="Times New Roman"/>
          <w:lang w:eastAsia="cs-CZ"/>
        </w:rPr>
        <w:t>střetu zájmů ve formě formuláře obsaž</w:t>
      </w:r>
      <w:r>
        <w:rPr>
          <w:rFonts w:eastAsia="Times New Roman" w:cs="Times New Roman"/>
          <w:lang w:eastAsia="cs-CZ"/>
        </w:rPr>
        <w:t>eného v Příloze č. 1 této Výzvy,</w:t>
      </w:r>
    </w:p>
    <w:p w14:paraId="21447BF3"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plná moc či pověření, je-li tohoto dokumentu třeba,</w:t>
      </w:r>
    </w:p>
    <w:p w14:paraId="3A0AEC77" w14:textId="77777777" w:rsidR="001A6F12" w:rsidRPr="006B5CF8"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 xml:space="preserve">doklady o prokázání splnění základní </w:t>
      </w:r>
      <w:r w:rsidRPr="006B5CF8">
        <w:rPr>
          <w:rFonts w:eastAsia="Times New Roman" w:cs="Times New Roman"/>
          <w:lang w:eastAsia="cs-CZ"/>
        </w:rPr>
        <w:t>způsobilosti (příloha č. 2 Výzvy),</w:t>
      </w:r>
    </w:p>
    <w:p w14:paraId="501E6826"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profesní způsobilosti,</w:t>
      </w:r>
    </w:p>
    <w:p w14:paraId="398E4841"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technické kvalifikace,</w:t>
      </w:r>
    </w:p>
    <w:p w14:paraId="2276C646"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141A348C" w:rsidR="004A4465" w:rsidRPr="006B5CF8" w:rsidRDefault="004A4465" w:rsidP="001A6F12">
      <w:pPr>
        <w:numPr>
          <w:ilvl w:val="0"/>
          <w:numId w:val="14"/>
        </w:numPr>
        <w:spacing w:after="0" w:line="240" w:lineRule="auto"/>
        <w:ind w:hanging="437"/>
        <w:jc w:val="both"/>
        <w:rPr>
          <w:rFonts w:eastAsia="Times New Roman" w:cs="Times New Roman"/>
          <w:lang w:eastAsia="cs-CZ"/>
        </w:rPr>
      </w:pPr>
      <w:r w:rsidRPr="005A094A">
        <w:rPr>
          <w:rFonts w:eastAsia="Times New Roman" w:cs="Times New Roman"/>
          <w:lang w:eastAsia="cs-CZ"/>
        </w:rPr>
        <w:t xml:space="preserve">čestné prohlášení o splnění podmínek v souvislosti se </w:t>
      </w:r>
      <w:r w:rsidR="00866032" w:rsidRPr="005A094A">
        <w:rPr>
          <w:rFonts w:eastAsia="Times New Roman" w:cs="Times New Roman"/>
          <w:lang w:eastAsia="cs-CZ"/>
        </w:rPr>
        <w:t>zákonem upravujícím provádění mezinárodních sankcí</w:t>
      </w:r>
      <w:r w:rsidRPr="005A094A">
        <w:rPr>
          <w:rFonts w:eastAsia="Times New Roman" w:cs="Times New Roman"/>
          <w:lang w:eastAsia="cs-CZ"/>
        </w:rPr>
        <w:t xml:space="preserve"> zpracované ve formě formuláře </w:t>
      </w:r>
      <w:r w:rsidRPr="006B5CF8">
        <w:rPr>
          <w:rFonts w:eastAsia="Times New Roman" w:cs="Times New Roman"/>
          <w:lang w:eastAsia="cs-CZ"/>
        </w:rPr>
        <w:t xml:space="preserve">dle Přílohy č. </w:t>
      </w:r>
      <w:r w:rsidR="00302042" w:rsidRPr="006B5CF8">
        <w:rPr>
          <w:rFonts w:eastAsia="Times New Roman" w:cs="Times New Roman"/>
          <w:lang w:eastAsia="cs-CZ"/>
        </w:rPr>
        <w:t>5</w:t>
      </w:r>
      <w:r w:rsidRPr="006B5CF8">
        <w:rPr>
          <w:rFonts w:eastAsia="Times New Roman" w:cs="Times New Roman"/>
          <w:lang w:eastAsia="cs-CZ"/>
        </w:rPr>
        <w:t xml:space="preserve"> této Výzvy,</w:t>
      </w:r>
    </w:p>
    <w:p w14:paraId="5EFD2700"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30CE1B52" w14:textId="77777777" w:rsidR="00F14433" w:rsidRDefault="00F14433" w:rsidP="00F14433">
      <w:pPr>
        <w:spacing w:after="0" w:line="240" w:lineRule="auto"/>
        <w:ind w:left="1146"/>
        <w:jc w:val="both"/>
        <w:rPr>
          <w:rFonts w:eastAsia="Times New Roman" w:cs="Times New Roman"/>
          <w:lang w:eastAsia="cs-CZ"/>
        </w:rPr>
      </w:pPr>
    </w:p>
    <w:p w14:paraId="6DFAD6FA" w14:textId="45116312"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w:t>
      </w:r>
      <w:r w:rsidRPr="00895982">
        <w:lastRenderedPageBreak/>
        <w:t xml:space="preserve">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prohlášení ke střetu zájmů ve</w:t>
      </w:r>
      <w:r w:rsidR="00DE4C03">
        <w:t> </w:t>
      </w:r>
      <w:r w:rsidRPr="000D22AD">
        <w:t xml:space="preserve">smyslu ustanovení § 4b zákona </w:t>
      </w:r>
      <w:r>
        <w:t>o</w:t>
      </w:r>
      <w:r w:rsidRPr="000D22AD">
        <w:t xml:space="preserve"> střetu zájmů</w:t>
      </w:r>
      <w:r>
        <w:t>. Zadavatel v souladu s § 103 odst. 1 písm. d) ZZVZ požaduje, aby dodavatel v tomto formuláři uvedl rovněž údaje o</w:t>
      </w:r>
      <w:r w:rsidR="00DE4C03">
        <w:t>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4712863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w:t>
      </w:r>
      <w:r w:rsidR="00DE4C03">
        <w:rPr>
          <w:rFonts w:eastAsia="Times New Roman" w:cs="Times New Roman"/>
          <w:lang w:eastAsia="cs-CZ"/>
        </w:rPr>
        <w:t> </w:t>
      </w:r>
      <w:r w:rsidRPr="001A6F12">
        <w:rPr>
          <w:rFonts w:eastAsia="Times New Roman" w:cs="Times New Roman"/>
          <w:lang w:eastAsia="cs-CZ"/>
        </w:rPr>
        <w:t xml:space="preserve">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B5CF8"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zakázky jako celku. </w:t>
      </w:r>
      <w:r w:rsidRPr="00614B91">
        <w:rPr>
          <w:rFonts w:eastAsia="Calibri" w:cs="Times New Roman"/>
          <w:lang w:eastAsia="cs-CZ"/>
        </w:rPr>
        <w:t xml:space="preserve">Nabídková cena </w:t>
      </w:r>
      <w:r w:rsidRPr="006B5CF8">
        <w:rPr>
          <w:rFonts w:eastAsia="Calibri" w:cs="Times New Roman"/>
          <w:lang w:eastAsia="cs-CZ"/>
        </w:rPr>
        <w:t xml:space="preserve">bude </w:t>
      </w:r>
      <w:r w:rsidR="00BE771D" w:rsidRPr="006B5CF8">
        <w:rPr>
          <w:rFonts w:eastAsia="Calibri" w:cs="Times New Roman"/>
          <w:lang w:eastAsia="cs-CZ"/>
        </w:rPr>
        <w:t>v čl. 3</w:t>
      </w:r>
      <w:r w:rsidRPr="006B5CF8">
        <w:rPr>
          <w:rFonts w:eastAsia="Calibri" w:cs="Times New Roman"/>
          <w:lang w:eastAsia="cs-CZ"/>
        </w:rPr>
        <w:t>.1 závazného vzoru smlouvy uvedena 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2F39B79C"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w:t>
      </w:r>
      <w:r w:rsidR="009777CE">
        <w:rPr>
          <w:rFonts w:eastAsia="Times New Roman" w:cs="Times New Roman"/>
          <w:lang w:eastAsia="cs-CZ"/>
        </w:rPr>
        <w:t>,</w:t>
      </w:r>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2A31FBCB"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w:t>
      </w:r>
      <w:r w:rsidRPr="001A6F12">
        <w:rPr>
          <w:rFonts w:eastAsia="Times New Roman" w:cs="Times New Roman"/>
          <w:lang w:eastAsia="cs-CZ"/>
        </w:rPr>
        <w:lastRenderedPageBreak/>
        <w:t xml:space="preserve">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w:t>
      </w:r>
      <w:r w:rsidR="009777CE">
        <w:rPr>
          <w:rFonts w:eastAsia="Times New Roman" w:cs="Times New Roman"/>
          <w:lang w:eastAsia="cs-CZ"/>
        </w:rPr>
        <w:t>,</w:t>
      </w:r>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172F08E2"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w:t>
      </w:r>
      <w:r w:rsidR="00DE4C03">
        <w:rPr>
          <w:rFonts w:eastAsia="Times New Roman" w:cs="Times New Roman"/>
          <w:lang w:eastAsia="cs-CZ"/>
        </w:rPr>
        <w:t> </w:t>
      </w:r>
      <w:r w:rsidRPr="001A6F12">
        <w:rPr>
          <w:rFonts w:eastAsia="Times New Roman" w:cs="Times New Roman"/>
          <w:lang w:eastAsia="cs-CZ"/>
        </w:rPr>
        <w:t>souladu se zadávacími podmínkami. Součástí posouzení splnění podmínek účasti je i</w:t>
      </w:r>
      <w:r w:rsidR="00DE4C03">
        <w:rPr>
          <w:rFonts w:eastAsia="Times New Roman" w:cs="Times New Roman"/>
          <w:lang w:eastAsia="cs-CZ"/>
        </w:rPr>
        <w:t> </w:t>
      </w:r>
      <w:r w:rsidRPr="001A6F12">
        <w:rPr>
          <w:rFonts w:eastAsia="Times New Roman" w:cs="Times New Roman"/>
          <w:lang w:eastAsia="cs-CZ"/>
        </w:rPr>
        <w:t>posouzení kvalifikace.</w:t>
      </w:r>
    </w:p>
    <w:p w14:paraId="636CEEF5" w14:textId="02747C34"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w:t>
      </w:r>
      <w:r w:rsidR="00DE4C03">
        <w:rPr>
          <w:rFonts w:eastAsia="Times New Roman" w:cs="Times New Roman"/>
          <w:lang w:eastAsia="cs-CZ"/>
        </w:rPr>
        <w:t> </w:t>
      </w:r>
      <w:r w:rsidRPr="001A6F12">
        <w:rPr>
          <w:rFonts w:eastAsia="Times New Roman" w:cs="Times New Roman"/>
          <w:lang w:eastAsia="cs-CZ"/>
        </w:rPr>
        <w:t>hodnocení nabídek. V takovém případě musí být vždy provedeno posouzení splnění podmínek účasti ve výběrovém řízení alespoň u vybraného dodavatele.</w:t>
      </w:r>
    </w:p>
    <w:p w14:paraId="65180F9C" w14:textId="4251814D"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w:t>
      </w:r>
      <w:r w:rsidR="00DE4C03">
        <w:rPr>
          <w:rFonts w:eastAsia="Times New Roman" w:cs="Times New Roman"/>
          <w:lang w:eastAsia="cs-CZ"/>
        </w:rPr>
        <w:t> </w:t>
      </w:r>
      <w:r w:rsidRPr="001A6F12">
        <w:rPr>
          <w:rFonts w:eastAsia="Times New Roman" w:cs="Times New Roman"/>
          <w:lang w:eastAsia="cs-CZ"/>
        </w:rPr>
        <w:t>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w:t>
      </w:r>
      <w:r w:rsidR="00DE4C03">
        <w:rPr>
          <w:rFonts w:eastAsia="Times New Roman" w:cs="Times New Roman"/>
          <w:lang w:eastAsia="cs-CZ"/>
        </w:rPr>
        <w:t> </w:t>
      </w:r>
      <w:r w:rsidRPr="001A6F12">
        <w:rPr>
          <w:rFonts w:eastAsia="Times New Roman" w:cs="Times New Roman"/>
          <w:lang w:eastAsia="cs-CZ"/>
        </w:rPr>
        <w:t>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w:t>
      </w:r>
      <w:r w:rsidR="00761F55">
        <w:rPr>
          <w:rFonts w:eastAsia="Times New Roman" w:cs="Times New Roman"/>
          <w:lang w:eastAsia="cs-CZ"/>
        </w:rPr>
        <w:t> </w:t>
      </w:r>
      <w:r w:rsidRPr="001A6F12">
        <w:rPr>
          <w:rFonts w:eastAsia="Times New Roman" w:cs="Times New Roman"/>
          <w:lang w:eastAsia="cs-CZ"/>
        </w:rPr>
        <w:t>po</w:t>
      </w:r>
      <w:r w:rsidR="00DE4C03">
        <w:rPr>
          <w:rFonts w:eastAsia="Times New Roman" w:cs="Times New Roman"/>
          <w:lang w:eastAsia="cs-CZ"/>
        </w:rPr>
        <w:t> </w:t>
      </w:r>
      <w:r w:rsidRPr="001A6F12">
        <w:rPr>
          <w:rFonts w:eastAsia="Times New Roman" w:cs="Times New Roman"/>
          <w:lang w:eastAsia="cs-CZ"/>
        </w:rPr>
        <w:t>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77777777" w:rsidR="001A6F12" w:rsidRPr="001A6F12" w:rsidRDefault="001A6F12" w:rsidP="008E4D22">
      <w:pPr>
        <w:spacing w:before="120" w:after="0" w:line="240" w:lineRule="auto"/>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64606E3"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plnění nabízené účastníkem by vedlo k nedodržování povinností vyplývajících z</w:t>
      </w:r>
      <w:r w:rsidR="00DE4C03">
        <w:rPr>
          <w:rFonts w:eastAsia="Times New Roman" w:cs="Times New Roman"/>
          <w:lang w:eastAsia="cs-CZ"/>
        </w:rPr>
        <w:t> </w:t>
      </w:r>
      <w:r w:rsidRPr="001A6F12">
        <w:rPr>
          <w:rFonts w:eastAsia="Times New Roman" w:cs="Times New Roman"/>
          <w:lang w:eastAsia="cs-CZ"/>
        </w:rPr>
        <w:t xml:space="preserve">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07831500"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závažných nebo dlouhodobých pochybení při plnění dřívějšího smluvního vztahu se</w:t>
      </w:r>
      <w:r w:rsidR="00DE4C03">
        <w:rPr>
          <w:rFonts w:eastAsia="Times New Roman" w:cs="Times New Roman"/>
          <w:lang w:eastAsia="cs-CZ"/>
        </w:rPr>
        <w:t> </w:t>
      </w:r>
      <w:r w:rsidRPr="001A6F12">
        <w:rPr>
          <w:rFonts w:eastAsia="Times New Roman" w:cs="Times New Roman"/>
          <w:lang w:eastAsia="cs-CZ"/>
        </w:rPr>
        <w:t xml:space="preserve">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4AC94F01"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w:t>
      </w:r>
      <w:r w:rsidR="00DE4C03">
        <w:rPr>
          <w:rFonts w:eastAsia="Times New Roman" w:cs="Times New Roman"/>
          <w:lang w:eastAsia="cs-CZ"/>
        </w:rPr>
        <w:t> </w:t>
      </w:r>
      <w:r w:rsidR="001C0CD3" w:rsidRPr="001C0CD3">
        <w:rPr>
          <w:rFonts w:eastAsia="Times New Roman" w:cs="Times New Roman"/>
          <w:lang w:eastAsia="cs-CZ"/>
        </w:rPr>
        <w:t>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6420295E" w:rsidR="001C0CD3" w:rsidRDefault="001A6F12" w:rsidP="001C0CD3">
      <w:pPr>
        <w:spacing w:before="120" w:after="0" w:line="240" w:lineRule="auto"/>
        <w:ind w:left="426"/>
        <w:jc w:val="both"/>
      </w:pPr>
      <w:r w:rsidRPr="001A6F12">
        <w:rPr>
          <w:rFonts w:eastAsia="Times New Roman" w:cs="Times New Roman"/>
          <w:lang w:eastAsia="cs-CZ"/>
        </w:rPr>
        <w:t>Vybraného účastníka zadavatel vyloučí z účasti ve výběrovém řízení, pokud zjistí, že jsou naplněny důvody vyloučení podle čl. 13</w:t>
      </w:r>
      <w:r w:rsidR="002B23A3">
        <w:rPr>
          <w:rFonts w:eastAsia="Times New Roman" w:cs="Times New Roman"/>
          <w:lang w:eastAsia="cs-CZ"/>
        </w:rPr>
        <w:t xml:space="preserve"> </w:t>
      </w:r>
      <w:r w:rsidRPr="001A6F12">
        <w:rPr>
          <w:rFonts w:eastAsia="Times New Roman" w:cs="Times New Roman"/>
          <w:lang w:eastAsia="cs-CZ"/>
        </w:rPr>
        <w:t>této Výzvy nebo může prokázat naplnění důvodů podle čl. 13</w:t>
      </w:r>
      <w:r w:rsidR="002B23A3">
        <w:rPr>
          <w:rFonts w:eastAsia="Times New Roman" w:cs="Times New Roman"/>
          <w:lang w:eastAsia="cs-CZ"/>
        </w:rPr>
        <w:t xml:space="preserve"> </w:t>
      </w:r>
      <w:r w:rsidRPr="001A6F12">
        <w:rPr>
          <w:rFonts w:eastAsia="Times New Roman" w:cs="Times New Roman"/>
          <w:lang w:eastAsia="cs-CZ"/>
        </w:rPr>
        <w:t>písm. a) až c) této Výzvy.</w:t>
      </w:r>
      <w:r w:rsidR="0064207D">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2CD517FD" w14:textId="4B855941" w:rsidR="001A6F12" w:rsidRDefault="001A6F12" w:rsidP="008E4D2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756C4A0C" w14:textId="77777777" w:rsidR="008E4D22" w:rsidRPr="008E4D22" w:rsidRDefault="008E4D22" w:rsidP="008E4D22">
      <w:pPr>
        <w:suppressAutoHyphens/>
        <w:spacing w:before="120" w:after="0" w:line="240" w:lineRule="auto"/>
        <w:ind w:left="567"/>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7E8C76F"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w:t>
      </w:r>
      <w:r w:rsidR="00706752">
        <w:rPr>
          <w:rFonts w:eastAsia="Times New Roman" w:cs="Times New Roman"/>
          <w:lang w:eastAsia="cs-CZ"/>
        </w:rPr>
        <w:t xml:space="preserve"> </w:t>
      </w:r>
      <w:r w:rsidRPr="001A6F12">
        <w:rPr>
          <w:rFonts w:eastAsia="Times New Roman" w:cs="Times New Roman"/>
          <w:lang w:eastAsia="cs-CZ"/>
        </w:rPr>
        <w:t>v náležité podobě), zadavatel vyloučí vybraného dodavatele z účasti ve</w:t>
      </w:r>
      <w:r w:rsidR="00DE4C03">
        <w:rPr>
          <w:rFonts w:eastAsia="Times New Roman" w:cs="Times New Roman"/>
          <w:lang w:eastAsia="cs-CZ"/>
        </w:rPr>
        <w:t> </w:t>
      </w:r>
      <w:r w:rsidRPr="001A6F12">
        <w:rPr>
          <w:rFonts w:eastAsia="Times New Roman" w:cs="Times New Roman"/>
          <w:lang w:eastAsia="cs-CZ"/>
        </w:rPr>
        <w:t>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 xml:space="preserve">Zadavatel </w:t>
      </w:r>
      <w:r w:rsidR="00B97A4E" w:rsidRPr="00056A82">
        <w:rPr>
          <w:rStyle w:val="Tun9b"/>
          <w:b w:val="0"/>
          <w:bCs/>
        </w:rPr>
        <w:lastRenderedPageBreak/>
        <w:t>je 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2837C0A5"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w:t>
      </w:r>
      <w:r w:rsidR="00DE4C03">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F243B68" w14:textId="70711720"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w:t>
      </w:r>
      <w:r w:rsidR="00761F55">
        <w:t> </w:t>
      </w:r>
      <w:r w:rsidRPr="00627619">
        <w:t>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DE6532D" w:rsid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w:t>
      </w:r>
      <w:r w:rsidR="00DE4C03">
        <w:rPr>
          <w:rFonts w:eastAsia="Times New Roman" w:cs="Times New Roman"/>
          <w:lang w:eastAsia="cs-CZ"/>
        </w:rPr>
        <w:t> </w:t>
      </w:r>
      <w:r w:rsidRPr="001A6F12">
        <w:rPr>
          <w:rFonts w:eastAsia="Times New Roman" w:cs="Times New Roman"/>
          <w:lang w:eastAsia="cs-CZ"/>
        </w:rPr>
        <w:t>vstup do těchto prostor a aby tyto osoby splňovaly podmínky zdravotní a smyslové způsobilosti ve vyhrazeném prostoru drah.</w:t>
      </w:r>
    </w:p>
    <w:p w14:paraId="0684A2B7" w14:textId="77777777" w:rsidR="00FB466B" w:rsidRPr="001A6F12" w:rsidRDefault="00FB466B" w:rsidP="00FB466B">
      <w:pPr>
        <w:suppressAutoHyphens/>
        <w:spacing w:after="0" w:line="240" w:lineRule="auto"/>
        <w:ind w:left="284"/>
        <w:jc w:val="both"/>
        <w:rPr>
          <w:rFonts w:eastAsia="Times New Roman" w:cs="Times New Roman"/>
          <w:lang w:eastAsia="cs-CZ"/>
        </w:rPr>
      </w:pPr>
    </w:p>
    <w:p w14:paraId="5F83ED5C" w14:textId="0D996CE3"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w:t>
      </w:r>
      <w:r w:rsidR="00761F55">
        <w:rPr>
          <w:rFonts w:eastAsia="Times New Roman" w:cs="Times New Roman"/>
          <w:lang w:eastAsia="cs-CZ"/>
        </w:rPr>
        <w:t> </w:t>
      </w:r>
      <w:r w:rsidRPr="001A6F12">
        <w:rPr>
          <w:rFonts w:eastAsia="Times New Roman" w:cs="Times New Roman"/>
          <w:lang w:eastAsia="cs-CZ"/>
        </w:rPr>
        <w:t>všichni jeho zaměstnanci, kteří budou vykonávat činnost koordinátora BOZP, měli platný doklad o odborné způsobilosti dle zkoušky KMB-10/1.</w:t>
      </w:r>
    </w:p>
    <w:p w14:paraId="6335D7AF" w14:textId="0811F25E"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w:t>
      </w:r>
      <w:r w:rsidR="00DE4C03">
        <w:rPr>
          <w:rFonts w:eastAsia="Times New Roman" w:cs="Times New Roman"/>
          <w:lang w:eastAsia="cs-CZ"/>
        </w:rPr>
        <w:t> </w:t>
      </w:r>
      <w:r w:rsidRPr="001A6F12">
        <w:rPr>
          <w:rFonts w:eastAsia="Times New Roman" w:cs="Times New Roman"/>
          <w:lang w:eastAsia="cs-CZ"/>
        </w:rPr>
        <w:t>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338BADEE"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w:t>
      </w:r>
      <w:r w:rsidR="00DE4C03">
        <w:rPr>
          <w:rFonts w:eastAsia="Times New Roman" w:cs="Times New Roman"/>
          <w:lang w:eastAsia="cs-CZ"/>
        </w:rPr>
        <w:t> </w:t>
      </w:r>
      <w:r w:rsidRPr="001A6F12">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56072D4B" w14:textId="77777777" w:rsidR="00DF6358" w:rsidRDefault="00DF6358" w:rsidP="001A6F12">
      <w:pPr>
        <w:autoSpaceDE w:val="0"/>
        <w:autoSpaceDN w:val="0"/>
        <w:adjustRightInd w:val="0"/>
        <w:spacing w:after="0" w:line="320" w:lineRule="atLeast"/>
        <w:ind w:left="567"/>
        <w:jc w:val="both"/>
        <w:rPr>
          <w:rFonts w:eastAsia="Times New Roman" w:cs="Times New Roman"/>
          <w:b/>
          <w:lang w:eastAsia="cs-CZ"/>
        </w:rPr>
      </w:pPr>
    </w:p>
    <w:p w14:paraId="271A1ACB" w14:textId="3E023F36"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Sociálně a </w:t>
      </w:r>
      <w:r w:rsidR="00EC10C2" w:rsidRPr="00056A82">
        <w:rPr>
          <w:rFonts w:eastAsia="Times New Roman" w:cs="Times New Roman"/>
          <w:b/>
          <w:sz w:val="20"/>
          <w:szCs w:val="20"/>
          <w:u w:val="single"/>
          <w:lang w:eastAsia="cs-CZ"/>
        </w:rPr>
        <w:t>environmentálně</w:t>
      </w:r>
      <w:r w:rsidRPr="00056A82">
        <w:rPr>
          <w:rFonts w:eastAsia="Times New Roman" w:cs="Times New Roman"/>
          <w:b/>
          <w:sz w:val="20"/>
          <w:szCs w:val="20"/>
          <w:u w:val="single"/>
          <w:lang w:eastAsia="cs-CZ"/>
        </w:rPr>
        <w:t xml:space="preserve"> odpovědné zadávání, inovace</w:t>
      </w:r>
    </w:p>
    <w:p w14:paraId="2F829352" w14:textId="158E16BB"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w:t>
      </w:r>
      <w:r w:rsidR="006257FA">
        <w:rPr>
          <w:rFonts w:eastAsia="Times New Roman" w:cs="Times New Roman"/>
          <w:lang w:eastAsia="cs-CZ"/>
        </w:rPr>
        <w:t> </w:t>
      </w:r>
      <w:r w:rsidRPr="00C2477A">
        <w:rPr>
          <w:rFonts w:eastAsia="Times New Roman" w:cs="Times New Roman"/>
          <w:lang w:eastAsia="cs-CZ"/>
        </w:rPr>
        <w:t>současně byla u nich vysoká míra jistoty, že zadavatel jejich aplikací neporuší ostatní zásady uvedené v § 6 ZZVZ a také principy 3E vyplývající ze zákona č. 320/20</w:t>
      </w:r>
      <w:r w:rsidR="006257FA">
        <w:rPr>
          <w:rFonts w:eastAsia="Times New Roman" w:cs="Times New Roman"/>
          <w:lang w:eastAsia="cs-CZ"/>
        </w:rPr>
        <w:t>0</w:t>
      </w:r>
      <w:r w:rsidRPr="00C2477A">
        <w:rPr>
          <w:rFonts w:eastAsia="Times New Roman" w:cs="Times New Roman"/>
          <w:lang w:eastAsia="cs-CZ"/>
        </w:rPr>
        <w:t>1 Sb. o</w:t>
      </w:r>
      <w:r w:rsidR="006257FA">
        <w:rPr>
          <w:rFonts w:eastAsia="Times New Roman" w:cs="Times New Roman"/>
          <w:lang w:eastAsia="cs-CZ"/>
        </w:rPr>
        <w:t> </w:t>
      </w:r>
      <w:r w:rsidRPr="00C2477A">
        <w:rPr>
          <w:rFonts w:eastAsia="Times New Roman" w:cs="Times New Roman"/>
          <w:lang w:eastAsia="cs-CZ"/>
        </w:rPr>
        <w:t>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3A766B02" w14:textId="5661A006" w:rsidR="006655C7" w:rsidRDefault="006655C7" w:rsidP="008E4D22">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2FE1E303" w14:textId="77777777" w:rsidR="006566CD" w:rsidRDefault="006566CD" w:rsidP="001D5491">
      <w:pPr>
        <w:suppressAutoHyphens/>
        <w:spacing w:before="120" w:after="0" w:line="240" w:lineRule="auto"/>
        <w:jc w:val="both"/>
        <w:rPr>
          <w:rFonts w:eastAsia="Times New Roman" w:cs="Times New Roman"/>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7" w:name="_Hlk148531745"/>
      <w:r w:rsidR="00C71BAC" w:rsidRPr="00056A82">
        <w:rPr>
          <w:rFonts w:eastAsia="Times New Roman" w:cs="Times New Roman"/>
          <w:b/>
          <w:sz w:val="20"/>
          <w:szCs w:val="20"/>
          <w:u w:val="single"/>
          <w:lang w:eastAsia="cs-CZ"/>
        </w:rPr>
        <w:t>, zákaz zadání veřejné zakázky</w:t>
      </w:r>
      <w:bookmarkEnd w:id="7"/>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lastRenderedPageBreak/>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5ABF7034" w14:textId="77777777" w:rsidR="0070675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 xml:space="preserve">Na základě požadavku zadavatele podle tohoto článku musí účastník výběrového řízení poddodavatele nahradit nejpozději do konce zadavatelem stanovené přiměřené lhůty. </w:t>
      </w:r>
    </w:p>
    <w:p w14:paraId="56041DB9" w14:textId="04B5CA8C" w:rsidR="00706752" w:rsidRDefault="007D39F2" w:rsidP="00FB759F">
      <w:pPr>
        <w:spacing w:before="120" w:after="0" w:line="240" w:lineRule="auto"/>
        <w:ind w:left="567"/>
        <w:jc w:val="both"/>
        <w:rPr>
          <w:rFonts w:eastAsia="Verdana" w:cstheme="majorBidi"/>
          <w:noProof/>
          <w:szCs w:val="26"/>
        </w:rPr>
      </w:pPr>
      <w:r w:rsidRPr="007D39F2">
        <w:rPr>
          <w:rFonts w:eastAsia="Verdana" w:cstheme="majorBidi"/>
          <w:noProof/>
          <w:szCs w:val="26"/>
        </w:rPr>
        <w:t>Pokud nedojde k nahrazení poddodavatele, platí, že se na účastníka výběrového vztahuje zákaz zadání veřejné zakázky.</w:t>
      </w:r>
    </w:p>
    <w:p w14:paraId="1583EBAA" w14:textId="77777777" w:rsidR="0050646F" w:rsidRDefault="0050646F" w:rsidP="0050646F">
      <w:pPr>
        <w:pStyle w:val="11odst"/>
        <w:numPr>
          <w:ilvl w:val="1"/>
          <w:numId w:val="0"/>
        </w:numPr>
        <w:ind w:left="567"/>
      </w:pPr>
      <w:bookmarkStart w:id="8" w:name="_Ref124766666"/>
      <w:r>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C721CD">
        <w:rPr>
          <w:rStyle w:val="Kurzvatun"/>
        </w:rPr>
        <w:t>Nařízení č. 833/2014</w:t>
      </w:r>
      <w:r>
        <w:t>“) 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bookmarkEnd w:id="8"/>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51EF6550"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w:t>
      </w:r>
      <w:r w:rsidR="00DE4C03">
        <w:rPr>
          <w:rFonts w:eastAsia="Verdana" w:cstheme="majorBidi"/>
          <w:noProof/>
          <w:szCs w:val="26"/>
        </w:rPr>
        <w:t> </w:t>
      </w:r>
      <w:r w:rsidRPr="007D39F2">
        <w:rPr>
          <w:rFonts w:eastAsia="Verdana" w:cstheme="majorBidi"/>
          <w:noProof/>
          <w:szCs w:val="26"/>
        </w:rPr>
        <w:t>pokyn některého ze subjektů uvedených v písmeni a) nebo b) tohoto odstavce,</w:t>
      </w:r>
    </w:p>
    <w:p w14:paraId="59A6A3D8" w14:textId="680E921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w:t>
      </w:r>
      <w:r w:rsidR="00DE4C03">
        <w:rPr>
          <w:rFonts w:eastAsia="Verdana" w:cstheme="majorBidi"/>
          <w:noProof/>
          <w:szCs w:val="26"/>
        </w:rPr>
        <w:t> </w:t>
      </w:r>
      <w:r w:rsidRPr="007D39F2">
        <w:rPr>
          <w:rFonts w:eastAsia="Verdana" w:cstheme="majorBidi"/>
          <w:noProof/>
          <w:szCs w:val="26"/>
        </w:rPr>
        <w:t>smyslu směrnic o zadávání veřejných zakázek, pokud představují více než 10 % hodnoty zakázky.</w:t>
      </w:r>
    </w:p>
    <w:p w14:paraId="18C0F457" w14:textId="4D2802FF" w:rsidR="007D39F2" w:rsidRDefault="007D39F2" w:rsidP="00FB759F">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AC054BC" w14:textId="77777777" w:rsidR="0050646F" w:rsidRPr="0050646F" w:rsidRDefault="0050646F" w:rsidP="0050646F">
      <w:pPr>
        <w:spacing w:before="120" w:after="0" w:line="240" w:lineRule="auto"/>
        <w:ind w:left="567"/>
        <w:jc w:val="both"/>
        <w:rPr>
          <w:rFonts w:eastAsia="Verdana" w:cstheme="majorBidi"/>
          <w:noProof/>
          <w:szCs w:val="26"/>
        </w:rPr>
      </w:pPr>
      <w:r w:rsidRPr="0050646F">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 (dále jen „</w:t>
      </w:r>
      <w:r w:rsidRPr="0050646F">
        <w:rPr>
          <w:rFonts w:eastAsia="Verdana" w:cstheme="majorBidi"/>
          <w:b/>
          <w:i/>
          <w:noProof/>
          <w:szCs w:val="26"/>
        </w:rPr>
        <w:t>Nařízení č. 269/2014</w:t>
      </w:r>
      <w:r w:rsidRPr="0050646F">
        <w:rPr>
          <w:rFonts w:eastAsia="Verdana" w:cstheme="majorBidi"/>
          <w:noProof/>
          <w:szCs w:val="26"/>
        </w:rPr>
        <w:t>“), a dalších prováděcích předpisů k tomuto Nařízení č. 269/2014</w:t>
      </w:r>
      <w:r w:rsidRPr="0050646F">
        <w:rPr>
          <w:rFonts w:eastAsia="Verdana" w:cstheme="majorBidi"/>
          <w:noProof/>
          <w:szCs w:val="26"/>
          <w:vertAlign w:val="superscript"/>
        </w:rPr>
        <w:footnoteReference w:id="2"/>
      </w:r>
      <w:r w:rsidRPr="0050646F">
        <w:rPr>
          <w:rFonts w:eastAsia="Verdana" w:cstheme="majorBidi"/>
          <w:noProof/>
          <w:szCs w:val="26"/>
        </w:rP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bookmarkStart w:id="9" w:name="_Hlk144368814"/>
      <w:r w:rsidRPr="0050646F">
        <w:rPr>
          <w:rFonts w:eastAsia="Verdana" w:cstheme="majorBidi"/>
          <w:noProof/>
          <w:szCs w:val="26"/>
        </w:rPr>
        <w:t xml:space="preserve">; dle čl. 2 </w:t>
      </w:r>
      <w:r w:rsidRPr="0050646F">
        <w:rPr>
          <w:rFonts w:eastAsia="Verdana" w:cstheme="majorBidi"/>
          <w:b/>
          <w:bCs/>
          <w:noProof/>
          <w:szCs w:val="26"/>
        </w:rPr>
        <w:t>nařízení Rady (ES) č. 765/2006</w:t>
      </w:r>
      <w:r w:rsidRPr="0050646F">
        <w:rPr>
          <w:rFonts w:eastAsia="Verdana" w:cstheme="majorBidi"/>
          <w:noProof/>
          <w:szCs w:val="26"/>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w:t>
      </w:r>
      <w:bookmarkEnd w:id="9"/>
      <w:r w:rsidRPr="0050646F">
        <w:rPr>
          <w:rFonts w:eastAsia="Verdana" w:cstheme="majorBidi"/>
          <w:noProof/>
          <w:szCs w:val="26"/>
        </w:rPr>
        <w:t xml:space="preserve">; dle čl. 2 </w:t>
      </w:r>
      <w:r w:rsidRPr="0050646F">
        <w:rPr>
          <w:rFonts w:eastAsia="Verdana" w:cstheme="majorBidi"/>
          <w:b/>
          <w:bCs/>
          <w:noProof/>
          <w:szCs w:val="26"/>
        </w:rPr>
        <w:t>nařízení Rady (EU) č. 208/2014</w:t>
      </w:r>
      <w:r w:rsidRPr="0050646F">
        <w:rPr>
          <w:rFonts w:eastAsia="Verdana" w:cstheme="majorBidi"/>
          <w:noProof/>
          <w:szCs w:val="26"/>
        </w:rPr>
        <w:t xml:space="preserve"> ze dne 5. března 2014 o omezujících opatřeních vůči některým osobám, subjektům a orgánům vzhledem k situaci na Ukrajině nesmějí být žádné finanční prostředky ani hospodářské zdroje přímo ani nepřímo zpřístupněny fyzickým nebo právnickým osobám, subjektům či orgánům uvedeným v příloze I tohoto nařízení nebo v jejich prospěch (dále společně jen „</w:t>
      </w:r>
      <w:r w:rsidRPr="0050646F">
        <w:rPr>
          <w:rFonts w:eastAsia="Verdana" w:cstheme="majorBidi"/>
          <w:b/>
          <w:i/>
          <w:noProof/>
          <w:szCs w:val="26"/>
        </w:rPr>
        <w:t>Osoby vedené na sankčních seznamech</w:t>
      </w:r>
      <w:r w:rsidRPr="0050646F">
        <w:rPr>
          <w:rFonts w:eastAsia="Verdana" w:cstheme="majorBidi"/>
          <w:noProof/>
          <w:szCs w:val="26"/>
        </w:rPr>
        <w:t>“).</w:t>
      </w:r>
    </w:p>
    <w:p w14:paraId="32F74A30" w14:textId="7D7F7127" w:rsidR="00B23E9E" w:rsidRDefault="00B23E9E" w:rsidP="00B23E9E">
      <w:pPr>
        <w:spacing w:before="120" w:after="0" w:line="240" w:lineRule="auto"/>
        <w:ind w:left="567"/>
        <w:jc w:val="both"/>
      </w:pPr>
      <w:r>
        <w:lastRenderedPageBreak/>
        <w:t xml:space="preserve">Zadavatel </w:t>
      </w:r>
      <w:r w:rsidR="0050646F">
        <w:t>dále</w:t>
      </w:r>
      <w:r>
        <w:t xml:space="preserv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302042">
        <w:t>5</w:t>
      </w:r>
      <w:r>
        <w:t xml:space="preserve"> této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F086EB" w14:textId="5091F6B0" w:rsidR="00B23E9E" w:rsidRPr="00706752" w:rsidRDefault="00B23E9E" w:rsidP="00706752">
      <w:pPr>
        <w:spacing w:before="120" w:after="0" w:line="240" w:lineRule="auto"/>
        <w:ind w:left="567"/>
        <w:jc w:val="both"/>
      </w:pPr>
      <w:r w:rsidRPr="00FA4410">
        <w:t>V případě postupu účastníka v rozporu s</w:t>
      </w:r>
      <w:r>
        <w:t xml:space="preserve"> tímto článkem </w:t>
      </w:r>
      <w:r w:rsidRPr="00FA4410">
        <w:t>bude účastník vyloučen z</w:t>
      </w:r>
      <w:r w:rsidR="00DE4C03">
        <w:t> </w:t>
      </w:r>
      <w:r w:rsidR="00B44847">
        <w:t>výběrové</w:t>
      </w:r>
      <w:r w:rsidR="00B44847" w:rsidRPr="00FA4410">
        <w:t xml:space="preserve">ho </w:t>
      </w:r>
      <w:r w:rsidRPr="00FA4410">
        <w:t>řízení</w:t>
      </w:r>
      <w:r>
        <w:t>.</w:t>
      </w: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DFFA9AE" w14:textId="77777777" w:rsidR="00C94497" w:rsidRDefault="00C94497" w:rsidP="00C94497">
      <w:pPr>
        <w:spacing w:after="0" w:line="240" w:lineRule="auto"/>
        <w:rPr>
          <w:rFonts w:eastAsia="Times New Roman" w:cs="Times New Roman"/>
          <w:b/>
          <w:color w:val="000000"/>
          <w:lang w:eastAsia="cs-CZ"/>
        </w:rPr>
      </w:pPr>
    </w:p>
    <w:p w14:paraId="0AB8DCE2" w14:textId="77777777" w:rsidR="008E4D22" w:rsidRDefault="008E4D22"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4A189FD4" w14:textId="77777777" w:rsidR="00FB759F" w:rsidRDefault="00FB759F" w:rsidP="00761F55">
      <w:pPr>
        <w:spacing w:after="0" w:line="240" w:lineRule="auto"/>
        <w:ind w:left="567"/>
        <w:rPr>
          <w:rFonts w:eastAsia="Times New Roman" w:cs="Calibri"/>
          <w:b/>
          <w:bCs/>
          <w:lang w:eastAsia="cs-CZ"/>
        </w:rPr>
      </w:pPr>
      <w:r>
        <w:rPr>
          <w:rFonts w:eastAsia="Times New Roman" w:cs="Calibri"/>
          <w:b/>
          <w:bCs/>
          <w:lang w:eastAsia="cs-CZ"/>
        </w:rPr>
        <w:t>Ing. Pavla Kosinová</w:t>
      </w:r>
    </w:p>
    <w:p w14:paraId="2DB86BE5" w14:textId="77777777" w:rsidR="00FB759F" w:rsidRPr="00FB759F" w:rsidRDefault="00FB759F" w:rsidP="00761F55">
      <w:pPr>
        <w:spacing w:after="0" w:line="240" w:lineRule="auto"/>
        <w:ind w:left="567"/>
        <w:rPr>
          <w:rFonts w:eastAsia="Times New Roman" w:cs="Calibri"/>
          <w:lang w:eastAsia="cs-CZ"/>
        </w:rPr>
      </w:pPr>
      <w:r w:rsidRPr="00FB759F">
        <w:rPr>
          <w:rFonts w:eastAsia="Times New Roman" w:cs="Calibri"/>
          <w:lang w:eastAsia="cs-CZ"/>
        </w:rPr>
        <w:t>Správa železnic, státní organizace</w:t>
      </w:r>
    </w:p>
    <w:p w14:paraId="17100EE7" w14:textId="77777777" w:rsidR="00FB759F" w:rsidRPr="00FB759F" w:rsidRDefault="00FB759F" w:rsidP="00761F55">
      <w:pPr>
        <w:spacing w:after="0" w:line="240" w:lineRule="auto"/>
        <w:ind w:left="567"/>
        <w:rPr>
          <w:rFonts w:eastAsia="Times New Roman" w:cs="Calibri"/>
          <w:lang w:eastAsia="cs-CZ"/>
        </w:rPr>
      </w:pPr>
      <w:r w:rsidRPr="00FB759F">
        <w:rPr>
          <w:rFonts w:eastAsia="Times New Roman" w:cs="Calibri"/>
          <w:lang w:eastAsia="cs-CZ"/>
        </w:rPr>
        <w:t>ředitelka Oblastního ředitelství</w:t>
      </w:r>
    </w:p>
    <w:p w14:paraId="5E187E2C" w14:textId="77777777" w:rsidR="00FB759F" w:rsidRPr="00FB759F" w:rsidRDefault="00FB759F" w:rsidP="00761F55">
      <w:pPr>
        <w:ind w:left="567"/>
      </w:pPr>
      <w:r w:rsidRPr="00FB759F">
        <w:rPr>
          <w:rFonts w:eastAsia="Times New Roman" w:cs="Calibri"/>
          <w:lang w:eastAsia="cs-CZ"/>
        </w:rPr>
        <w:t>Hradec Králové</w:t>
      </w:r>
    </w:p>
    <w:p w14:paraId="3CEBAA04" w14:textId="77777777" w:rsidR="001A6F12" w:rsidRPr="008E4D22" w:rsidRDefault="001A6F12" w:rsidP="00761F55">
      <w:pPr>
        <w:spacing w:line="240" w:lineRule="auto"/>
        <w:jc w:val="center"/>
        <w:rPr>
          <w:rFonts w:eastAsia="Times New Roman" w:cs="Calibri"/>
          <w:b/>
          <w:bCs/>
          <w:sz w:val="20"/>
          <w:szCs w:val="20"/>
          <w:lang w:eastAsia="cs-CZ"/>
        </w:rPr>
      </w:pPr>
      <w:r w:rsidRPr="001A6F12">
        <w:rPr>
          <w:rFonts w:eastAsia="Times New Roman" w:cs="Times New Roman"/>
          <w:lang w:eastAsia="cs-CZ"/>
        </w:rPr>
        <w:br w:type="page"/>
      </w:r>
      <w:r w:rsidRPr="008E4D22">
        <w:rPr>
          <w:rFonts w:eastAsia="Times New Roman" w:cs="Calibri"/>
          <w:b/>
          <w:bCs/>
          <w:sz w:val="20"/>
          <w:szCs w:val="20"/>
          <w:lang w:eastAsia="cs-CZ"/>
        </w:rPr>
        <w:lastRenderedPageBreak/>
        <w:t>Příloha č. 1</w:t>
      </w:r>
    </w:p>
    <w:p w14:paraId="37E634EB" w14:textId="77777777" w:rsidR="001A6F12" w:rsidRPr="008E4D22" w:rsidRDefault="001A6F12" w:rsidP="001A6F12">
      <w:pPr>
        <w:spacing w:after="0" w:line="240" w:lineRule="auto"/>
        <w:jc w:val="center"/>
        <w:rPr>
          <w:rFonts w:eastAsia="Times New Roman" w:cs="Calibri"/>
          <w:b/>
          <w:bCs/>
          <w:sz w:val="20"/>
          <w:szCs w:val="20"/>
          <w:lang w:eastAsia="cs-CZ"/>
        </w:rPr>
      </w:pPr>
      <w:r w:rsidRPr="008E4D22">
        <w:rPr>
          <w:rFonts w:eastAsia="Times New Roman" w:cs="Calibri"/>
          <w:b/>
          <w:bCs/>
          <w:sz w:val="20"/>
          <w:szCs w:val="20"/>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10"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7A56F2EF" w:rsidR="000B6541" w:rsidRPr="000B6541" w:rsidRDefault="000B6541" w:rsidP="000B6541">
      <w:pPr>
        <w:spacing w:after="120"/>
        <w:jc w:val="both"/>
      </w:pPr>
      <w:r w:rsidRPr="000B6541">
        <w:t xml:space="preserve">Řádně jsme se seznámili se zněním zadávacích podmínek veřejné zakázky s názvem </w:t>
      </w:r>
      <w:bookmarkStart w:id="11" w:name="_Hlk155080424"/>
      <w:r w:rsidR="006B5CF8">
        <w:t>„</w:t>
      </w:r>
      <w:r w:rsidR="00BC11F1" w:rsidRPr="00BC11F1">
        <w:rPr>
          <w:rFonts w:eastAsia="Times New Roman" w:cs="Times New Roman"/>
          <w:b/>
          <w:sz w:val="20"/>
          <w:szCs w:val="20"/>
          <w:lang w:eastAsia="cs-CZ"/>
        </w:rPr>
        <w:t>Obnova trati v úseku Krásná Studánka – Mníšek u Liberce</w:t>
      </w:r>
      <w:r w:rsidR="00630CC4">
        <w:rPr>
          <w:rStyle w:val="Nadpisvtabulce"/>
        </w:rPr>
        <w:t>“ -</w:t>
      </w:r>
      <w:r w:rsidR="00FB466B">
        <w:rPr>
          <w:rStyle w:val="Nadpisvtabulce"/>
        </w:rPr>
        <w:t xml:space="preserve"> BOZP</w:t>
      </w:r>
      <w:r w:rsidRPr="000B6541">
        <w:t xml:space="preserve"> </w:t>
      </w:r>
      <w:bookmarkEnd w:id="11"/>
      <w:r w:rsidRPr="000B6541">
        <w:t>a podáním této nabídky akceptujeme vzorovou Smlouvu o dílo a všechny obchodní, technické a další smluvní podmínky uvedené v zadávací dokumentaci této veřejné zakázky a</w:t>
      </w:r>
      <w:r w:rsidR="00DE4C03">
        <w:t> </w:t>
      </w:r>
      <w:r w:rsidRPr="000B6541">
        <w:t>nabízíme provedení a dokončení předmětu plnění veřejné zakázky v souladu se zadávací dokumentací, zadávacími podmínkami a touto nabídkou.</w:t>
      </w:r>
    </w:p>
    <w:p w14:paraId="18A80A89" w14:textId="233F29D4" w:rsidR="000B6541" w:rsidRPr="000B6541" w:rsidRDefault="000B6541" w:rsidP="000B6541">
      <w:pPr>
        <w:spacing w:after="120"/>
        <w:jc w:val="both"/>
      </w:pPr>
      <w:r w:rsidRPr="000B6541">
        <w:t>Podáním nabídky dodavatel prohlašuje, že v souvislosti se zadávanou veřejnou zakázkou neuzavřel a neuzavře s jinými osobami zakázanou dohodu ve smyslu zákona č. 143/2001 Sb., o</w:t>
      </w:r>
      <w:r w:rsidR="00DE4C03">
        <w:t> </w:t>
      </w:r>
      <w:r w:rsidRPr="000B6541">
        <w:t xml:space="preserve">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493463B6"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w:t>
      </w:r>
      <w:r w:rsidR="00DE4C03">
        <w:t> </w:t>
      </w:r>
      <w:r w:rsidRPr="000B6541">
        <w:t>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10"/>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8E4D22" w:rsidRDefault="001A6F12" w:rsidP="001A6F12">
      <w:pPr>
        <w:spacing w:line="240" w:lineRule="auto"/>
        <w:ind w:firstLine="567"/>
        <w:jc w:val="center"/>
        <w:rPr>
          <w:rFonts w:eastAsia="Times New Roman" w:cs="Calibri"/>
          <w:b/>
          <w:bCs/>
          <w:sz w:val="20"/>
          <w:szCs w:val="20"/>
          <w:lang w:eastAsia="cs-CZ"/>
        </w:rPr>
      </w:pPr>
      <w:r w:rsidRPr="001A6F12">
        <w:rPr>
          <w:rFonts w:eastAsia="Times New Roman" w:cs="Calibri"/>
          <w:b/>
          <w:bCs/>
          <w:lang w:eastAsia="cs-CZ"/>
        </w:rPr>
        <w:br w:type="page"/>
      </w:r>
      <w:r w:rsidRPr="008E4D22">
        <w:rPr>
          <w:rFonts w:eastAsia="Times New Roman" w:cs="Calibri"/>
          <w:b/>
          <w:bCs/>
          <w:sz w:val="20"/>
          <w:szCs w:val="20"/>
          <w:lang w:eastAsia="cs-CZ"/>
        </w:rPr>
        <w:lastRenderedPageBreak/>
        <w:t>Příloha č. 2</w:t>
      </w:r>
    </w:p>
    <w:p w14:paraId="00CC1BD0" w14:textId="77777777" w:rsidR="001A6F12" w:rsidRPr="008E4D22" w:rsidRDefault="001A6F12" w:rsidP="001A6F12">
      <w:pPr>
        <w:spacing w:line="240" w:lineRule="auto"/>
        <w:ind w:firstLine="567"/>
        <w:jc w:val="center"/>
        <w:rPr>
          <w:rFonts w:eastAsia="Times New Roman" w:cs="Calibri"/>
          <w:b/>
          <w:bCs/>
          <w:sz w:val="20"/>
          <w:szCs w:val="20"/>
          <w:lang w:eastAsia="cs-CZ"/>
        </w:rPr>
      </w:pPr>
      <w:r w:rsidRPr="008E4D22">
        <w:rPr>
          <w:rFonts w:eastAsia="Times New Roman" w:cs="Calibri"/>
          <w:b/>
          <w:bCs/>
          <w:sz w:val="20"/>
          <w:szCs w:val="20"/>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2D34DE54"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w:t>
      </w:r>
      <w:r w:rsidR="00DE4C03">
        <w:rPr>
          <w:rFonts w:eastAsia="Times New Roman" w:cs="Calibri"/>
          <w:lang w:eastAsia="cs-CZ"/>
        </w:rPr>
        <w:t> </w:t>
      </w:r>
      <w:r w:rsidRPr="001A6F12">
        <w:rPr>
          <w:rFonts w:eastAsia="Times New Roman" w:cs="Calibri"/>
          <w:lang w:eastAsia="cs-CZ"/>
        </w:rPr>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8E4D22" w:rsidRDefault="001A6F12" w:rsidP="001A6F12">
      <w:pPr>
        <w:spacing w:after="0" w:line="240" w:lineRule="auto"/>
        <w:jc w:val="center"/>
        <w:rPr>
          <w:rFonts w:eastAsia="Times New Roman" w:cs="Calibri"/>
          <w:b/>
          <w:bCs/>
          <w:sz w:val="20"/>
          <w:szCs w:val="20"/>
          <w:lang w:eastAsia="cs-CZ"/>
        </w:rPr>
      </w:pPr>
      <w:r w:rsidRPr="008E4D22">
        <w:rPr>
          <w:rFonts w:eastAsia="Times New Roman" w:cs="Calibri"/>
          <w:b/>
          <w:bCs/>
          <w:sz w:val="20"/>
          <w:szCs w:val="20"/>
          <w:lang w:eastAsia="cs-CZ"/>
        </w:rPr>
        <w:lastRenderedPageBreak/>
        <w:t>Příloha č. 3</w:t>
      </w:r>
      <w:r w:rsidRPr="008E4D22">
        <w:rPr>
          <w:rFonts w:eastAsia="Times New Roman" w:cs="Calibri"/>
          <w:sz w:val="20"/>
          <w:szCs w:val="20"/>
          <w:lang w:eastAsia="cs-CZ"/>
        </w:rPr>
        <w:t xml:space="preserve"> - </w:t>
      </w:r>
      <w:r w:rsidRPr="008E4D22">
        <w:rPr>
          <w:rFonts w:eastAsia="Times New Roman" w:cs="Calibri"/>
          <w:b/>
          <w:bCs/>
          <w:sz w:val="20"/>
          <w:szCs w:val="20"/>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60420DBC"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V případě, že dodavatel poskytoval služby jako společník společnosti nebo účastník sdružení či</w:t>
      </w:r>
      <w:r w:rsidR="00DE4C03">
        <w:rPr>
          <w:rFonts w:eastAsia="Times New Roman" w:cs="Calibri"/>
          <w:lang w:eastAsia="cs-CZ"/>
        </w:rPr>
        <w:t> </w:t>
      </w:r>
      <w:r w:rsidRPr="001A6F12">
        <w:rPr>
          <w:rFonts w:eastAsia="Times New Roman" w:cs="Calibri"/>
          <w:lang w:eastAsia="cs-CZ"/>
        </w:rPr>
        <w:t xml:space="preserve">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A260D99" w14:textId="77777777" w:rsidR="00302042" w:rsidRPr="008E4D22" w:rsidRDefault="00302042" w:rsidP="00302042">
      <w:pPr>
        <w:jc w:val="center"/>
        <w:rPr>
          <w:rFonts w:eastAsia="Times New Roman" w:cs="Calibri"/>
          <w:b/>
          <w:bCs/>
          <w:sz w:val="20"/>
          <w:szCs w:val="20"/>
          <w:lang w:eastAsia="cs-CZ"/>
        </w:rPr>
      </w:pPr>
      <w:r w:rsidRPr="008E4D22">
        <w:rPr>
          <w:rFonts w:eastAsia="Times New Roman" w:cs="Calibri"/>
          <w:b/>
          <w:bCs/>
          <w:sz w:val="20"/>
          <w:szCs w:val="20"/>
          <w:lang w:eastAsia="cs-CZ"/>
        </w:rPr>
        <w:lastRenderedPageBreak/>
        <w:t xml:space="preserve">Příloha č. </w:t>
      </w:r>
      <w:r w:rsidR="0023739A" w:rsidRPr="008E4D22">
        <w:rPr>
          <w:rFonts w:eastAsia="Times New Roman" w:cs="Calibri"/>
          <w:b/>
          <w:bCs/>
          <w:sz w:val="20"/>
          <w:szCs w:val="20"/>
          <w:lang w:eastAsia="cs-CZ"/>
        </w:rPr>
        <w:t>4</w:t>
      </w:r>
    </w:p>
    <w:p w14:paraId="30E49627" w14:textId="77777777" w:rsidR="00302042" w:rsidRPr="008E4D22" w:rsidRDefault="00302042" w:rsidP="00302042">
      <w:pPr>
        <w:pStyle w:val="Nadpisbezsl1-2"/>
        <w:jc w:val="center"/>
        <w:rPr>
          <w:rFonts w:asciiTheme="minorHAnsi" w:eastAsia="Times New Roman" w:hAnsiTheme="minorHAnsi" w:cs="Calibri"/>
          <w:bCs/>
          <w:lang w:eastAsia="cs-CZ"/>
        </w:rPr>
      </w:pPr>
      <w:r w:rsidRPr="008E4D22">
        <w:rPr>
          <w:rFonts w:asciiTheme="minorHAnsi" w:eastAsia="Times New Roman" w:hAnsiTheme="minorHAnsi" w:cs="Calibri"/>
          <w:bCs/>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8E4D22" w:rsidRDefault="00B23E9E" w:rsidP="00B23E9E">
      <w:pPr>
        <w:spacing w:line="240" w:lineRule="auto"/>
        <w:ind w:firstLine="567"/>
        <w:jc w:val="center"/>
        <w:rPr>
          <w:rFonts w:eastAsia="Times New Roman" w:cs="Calibri"/>
          <w:b/>
          <w:bCs/>
          <w:sz w:val="20"/>
          <w:szCs w:val="20"/>
          <w:lang w:eastAsia="cs-CZ"/>
        </w:rPr>
      </w:pPr>
      <w:r w:rsidRPr="008E4D22">
        <w:rPr>
          <w:rFonts w:eastAsia="Times New Roman" w:cs="Calibri"/>
          <w:b/>
          <w:bCs/>
          <w:sz w:val="20"/>
          <w:szCs w:val="20"/>
          <w:lang w:eastAsia="cs-CZ"/>
        </w:rPr>
        <w:lastRenderedPageBreak/>
        <w:t xml:space="preserve">Příloha č. </w:t>
      </w:r>
      <w:r w:rsidR="0023739A" w:rsidRPr="008E4D22">
        <w:rPr>
          <w:rFonts w:eastAsia="Times New Roman" w:cs="Calibri"/>
          <w:b/>
          <w:bCs/>
          <w:sz w:val="20"/>
          <w:szCs w:val="20"/>
          <w:lang w:eastAsia="cs-CZ"/>
        </w:rPr>
        <w:t>5</w:t>
      </w:r>
    </w:p>
    <w:p w14:paraId="7B025C9D" w14:textId="78BCF144" w:rsidR="00B23E9E" w:rsidRPr="008E4D22" w:rsidRDefault="00B23E9E" w:rsidP="00B23E9E">
      <w:pPr>
        <w:spacing w:line="240" w:lineRule="auto"/>
        <w:ind w:firstLine="567"/>
        <w:jc w:val="center"/>
        <w:rPr>
          <w:rFonts w:eastAsia="Times New Roman" w:cs="Calibri"/>
          <w:b/>
          <w:bCs/>
          <w:sz w:val="20"/>
          <w:szCs w:val="20"/>
          <w:lang w:eastAsia="cs-CZ"/>
        </w:rPr>
      </w:pPr>
      <w:r w:rsidRPr="008E4D22">
        <w:rPr>
          <w:rFonts w:eastAsia="Times New Roman" w:cs="Calibri"/>
          <w:b/>
          <w:bCs/>
          <w:sz w:val="20"/>
          <w:szCs w:val="20"/>
          <w:lang w:eastAsia="cs-CZ"/>
        </w:rPr>
        <w:t>Čestné prohlášení o s</w:t>
      </w:r>
      <w:r w:rsidR="002D3748" w:rsidRPr="008E4D22">
        <w:rPr>
          <w:rFonts w:eastAsia="Times New Roman" w:cs="Calibri"/>
          <w:b/>
          <w:bCs/>
          <w:sz w:val="20"/>
          <w:szCs w:val="20"/>
          <w:lang w:eastAsia="cs-CZ"/>
        </w:rPr>
        <w:t>plnění podmínek v souvislosti</w:t>
      </w:r>
      <w:r w:rsidRPr="008E4D22">
        <w:rPr>
          <w:rFonts w:eastAsia="Times New Roman" w:cs="Calibri"/>
          <w:b/>
          <w:bCs/>
          <w:sz w:val="20"/>
          <w:szCs w:val="20"/>
          <w:lang w:eastAsia="cs-CZ"/>
        </w:rPr>
        <w:t xml:space="preserve"> </w:t>
      </w:r>
      <w:r w:rsidR="002D3748" w:rsidRPr="008E4D22">
        <w:rPr>
          <w:rFonts w:eastAsia="Times New Roman" w:cs="Calibri"/>
          <w:b/>
          <w:bCs/>
          <w:sz w:val="20"/>
          <w:szCs w:val="20"/>
          <w:lang w:eastAsia="cs-CZ"/>
        </w:rPr>
        <w:t xml:space="preserve">se </w:t>
      </w:r>
      <w:bookmarkStart w:id="12" w:name="_Hlk148531936"/>
      <w:r w:rsidR="002D3748" w:rsidRPr="008E4D22">
        <w:rPr>
          <w:rFonts w:eastAsia="Times New Roman" w:cs="Calibri"/>
          <w:b/>
          <w:bCs/>
          <w:sz w:val="20"/>
          <w:szCs w:val="20"/>
          <w:lang w:eastAsia="cs-CZ"/>
        </w:rPr>
        <w:t>zákonem upravujícím provádění mezinárodních sankcí</w:t>
      </w:r>
      <w:bookmarkEnd w:id="12"/>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5138C062"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00630CC4" w:rsidRPr="00630CC4">
        <w:rPr>
          <w:rFonts w:eastAsia="Times New Roman" w:cs="Times New Roman"/>
          <w:b/>
          <w:lang w:eastAsia="cs-CZ"/>
        </w:rPr>
        <w:t>„</w:t>
      </w:r>
      <w:r w:rsidR="00BC11F1" w:rsidRPr="00BC11F1">
        <w:rPr>
          <w:rFonts w:eastAsia="Times New Roman" w:cs="Times New Roman"/>
          <w:b/>
          <w:lang w:eastAsia="cs-CZ"/>
        </w:rPr>
        <w:t>Obnova trati v úseku Krásná Studánka – Mníšek u Liberce</w:t>
      </w:r>
      <w:r w:rsidR="00630CC4" w:rsidRPr="00630CC4">
        <w:rPr>
          <w:rFonts w:eastAsia="Times New Roman" w:cs="Times New Roman"/>
          <w:b/>
          <w:lang w:eastAsia="cs-CZ"/>
        </w:rPr>
        <w:t>“ - BOZP</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689F9CC9" w14:textId="77777777" w:rsidR="00F31E59" w:rsidRDefault="00F31E59" w:rsidP="00F31E59">
      <w:pPr>
        <w:numPr>
          <w:ilvl w:val="0"/>
          <w:numId w:val="20"/>
        </w:numPr>
        <w:spacing w:after="200" w:line="276" w:lineRule="auto"/>
        <w:contextualSpacing/>
        <w:rPr>
          <w:rFonts w:ascii="Verdana" w:eastAsia="Times New Roman" w:hAnsi="Verdana" w:cs="Times New Roman"/>
          <w:lang w:eastAsia="cs-CZ"/>
        </w:rPr>
      </w:pPr>
      <w:r w:rsidRPr="00F31E59">
        <w:rPr>
          <w:rFonts w:ascii="Verdana" w:eastAsia="Times New Roman" w:hAnsi="Verdana" w:cs="Times New Roman"/>
          <w:lang w:eastAsia="cs-CZ"/>
        </w:rPr>
        <w:t>on sám jakožto dodavatel, ani jeho poddodavatelé, nejsou osobami, na něž se vztahuje zákaz zadání veřejné zakázky ve smyslu § 48a zákona č. 134/2016 Sb., o zadávání veřejných zakázek, ve znění pozdějších předpisů,</w:t>
      </w:r>
    </w:p>
    <w:p w14:paraId="159F1B7F" w14:textId="77777777" w:rsidR="00F31E59" w:rsidRPr="00F31E59" w:rsidRDefault="00F31E59" w:rsidP="00F31E59">
      <w:pPr>
        <w:spacing w:after="200" w:line="276" w:lineRule="auto"/>
        <w:ind w:left="720"/>
        <w:contextualSpacing/>
        <w:rPr>
          <w:rFonts w:ascii="Verdana" w:eastAsia="Times New Roman" w:hAnsi="Verdana" w:cs="Times New Roman"/>
          <w:lang w:eastAsia="cs-CZ"/>
        </w:rPr>
      </w:pPr>
    </w:p>
    <w:p w14:paraId="4E4EC0E2" w14:textId="77777777" w:rsidR="00F31E59" w:rsidRPr="00F31E59" w:rsidRDefault="00F31E59" w:rsidP="00F31E59">
      <w:pPr>
        <w:numPr>
          <w:ilvl w:val="0"/>
          <w:numId w:val="20"/>
        </w:numPr>
        <w:spacing w:after="200" w:line="240" w:lineRule="auto"/>
        <w:contextualSpacing/>
        <w:jc w:val="both"/>
        <w:rPr>
          <w:rFonts w:ascii="Verdana" w:eastAsia="Calibri" w:hAnsi="Verdana" w:cs="Times New Roman"/>
        </w:rPr>
      </w:pPr>
      <w:r w:rsidRPr="00F31E59">
        <w:rPr>
          <w:rFonts w:ascii="Verdana" w:eastAsia="Times New Roman" w:hAnsi="Verdana" w:cs="Times New Roman"/>
          <w:lang w:eastAsia="cs-CZ"/>
        </w:rPr>
        <w:t xml:space="preserve">on sám jakožto dodavatel, případně dodavatelé v jeho rámci sdružení za účelem účasti v Zadávacím řízení, ani </w:t>
      </w:r>
      <w:r w:rsidRPr="00F31E59">
        <w:rPr>
          <w:rFonts w:ascii="Verdana" w:eastAsia="Verdana" w:hAnsi="Verdana" w:cs="Times New Roman"/>
        </w:rPr>
        <w:t>žádný z jeho poddodavatelů nebo jiných osob, jejichž způsobilost je využívána ve smyslu evropských směrnic o zadávání veřejných zakázek,</w:t>
      </w:r>
      <w:r w:rsidRPr="00F31E59">
        <w:rPr>
          <w:rFonts w:ascii="Verdana" w:eastAsia="Calibri" w:hAnsi="Verdana" w:cs="Times New Roman"/>
        </w:rPr>
        <w:t xml:space="preserve"> </w:t>
      </w:r>
      <w:r w:rsidRPr="00F31E59">
        <w:rPr>
          <w:rFonts w:ascii="Verdana" w:eastAsia="Calibri" w:hAnsi="Verdana" w:cs="Times New Roman"/>
          <w:b/>
        </w:rPr>
        <w:t>nejsou</w:t>
      </w:r>
      <w:r w:rsidRPr="00F31E59">
        <w:rPr>
          <w:rFonts w:ascii="Verdana" w:eastAsia="Calibri" w:hAnsi="Verdana" w:cs="Times New Roman"/>
        </w:rPr>
        <w:t xml:space="preserve"> osobami </w:t>
      </w:r>
      <w:r w:rsidRPr="00F31E59">
        <w:rPr>
          <w:rFonts w:ascii="Verdana" w:eastAsia="Verdana" w:hAnsi="Verdana" w:cs="Times New Roman"/>
        </w:rPr>
        <w:t>dle článku 5k nařízení Rady (EU) č. 833/2014 ze dne 31. července 2014 o omezujících opatřeních vzhledem k činnostem Ruska destabilizujícím situaci na Ukrajině, ve znění pozdějších předpisů</w:t>
      </w:r>
      <w:r w:rsidRPr="00F31E59">
        <w:rPr>
          <w:rFonts w:ascii="Verdana" w:eastAsia="Calibri" w:hAnsi="Verdana" w:cs="Times New Roman"/>
        </w:rPr>
        <w:t xml:space="preserve">, </w:t>
      </w:r>
    </w:p>
    <w:p w14:paraId="3E4A6D3A" w14:textId="77777777" w:rsidR="00F31E59" w:rsidRPr="00F31E59" w:rsidRDefault="00F31E59" w:rsidP="00F31E59">
      <w:pPr>
        <w:spacing w:line="240" w:lineRule="auto"/>
        <w:ind w:left="720"/>
        <w:contextualSpacing/>
        <w:jc w:val="both"/>
        <w:rPr>
          <w:rFonts w:ascii="Verdana" w:eastAsia="Calibri" w:hAnsi="Verdana" w:cs="Times New Roman"/>
        </w:rPr>
      </w:pPr>
    </w:p>
    <w:p w14:paraId="484D1CB7" w14:textId="77777777" w:rsidR="00F31E59" w:rsidRPr="00F31E59" w:rsidRDefault="00F31E59" w:rsidP="00F31E59">
      <w:pPr>
        <w:numPr>
          <w:ilvl w:val="0"/>
          <w:numId w:val="20"/>
        </w:numPr>
        <w:spacing w:after="200" w:line="240" w:lineRule="auto"/>
        <w:contextualSpacing/>
        <w:jc w:val="both"/>
        <w:rPr>
          <w:rFonts w:ascii="Verdana" w:eastAsia="Calibri" w:hAnsi="Verdana" w:cs="Times New Roman"/>
        </w:rPr>
      </w:pPr>
      <w:r w:rsidRPr="00F31E59">
        <w:rPr>
          <w:rFonts w:ascii="Verdana" w:eastAsia="Times New Roman" w:hAnsi="Verdana" w:cs="Times New Roman"/>
          <w:lang w:eastAsia="cs-CZ"/>
        </w:rPr>
        <w:t xml:space="preserve">on sám jakožto dodavatel, případně dodavatelé v jeho rámci sdružení za účelem účasti v Zadávacím řízení, ani </w:t>
      </w:r>
      <w:r w:rsidRPr="00F31E59">
        <w:rPr>
          <w:rFonts w:ascii="Verdana" w:eastAsia="Verdana" w:hAnsi="Verdana" w:cs="Times New Roman"/>
        </w:rPr>
        <w:t xml:space="preserve">žádný z jeho poddodavatelů nebo jiných osob, jejichž způsobilost je využívána ve smyslu evropských směrnic o zadávání veřejných zakázek, </w:t>
      </w:r>
      <w:r w:rsidRPr="00F31E59">
        <w:rPr>
          <w:rFonts w:ascii="Verdana" w:eastAsia="Verdana" w:hAnsi="Verdana" w:cs="Times New Roman"/>
          <w:b/>
        </w:rPr>
        <w:t>nejsou</w:t>
      </w:r>
      <w:r w:rsidRPr="00F31E59">
        <w:rPr>
          <w:rFonts w:ascii="Verdana" w:eastAsia="Verdana" w:hAnsi="Verdana" w:cs="Times New Roman"/>
        </w:rP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sidRPr="00F31E59">
        <w:rPr>
          <w:rFonts w:ascii="Verdana" w:eastAsia="Verdana" w:hAnsi="Verdana" w:cs="Times New Roman"/>
          <w:b/>
        </w:rPr>
        <w:t xml:space="preserve"> </w:t>
      </w:r>
      <w:r w:rsidRPr="00F31E59">
        <w:rPr>
          <w:rFonts w:ascii="Verdana" w:eastAsia="Verdana" w:hAnsi="Verdana" w:cs="Times New Roman"/>
        </w:rPr>
        <w:t xml:space="preserve">dalších prováděcích předpisů k tomuto nařízení Rady (EU) č. 269/2014 anebo osobami dle čl. 2 nařízení Rady (ES) č. 765/2006 ze dne 18. května 2006 o omezujících opatřeních vzhledem k situaci v Bělorusku a k zapojení Běloruska do ruské agrese proti Ukrajině, ve znění pozdějších předpisů </w:t>
      </w:r>
      <w:r w:rsidRPr="00F31E59">
        <w:rPr>
          <w:rFonts w:ascii="Verdana" w:eastAsia="Calibri" w:hAnsi="Verdana" w:cs="Times New Roman"/>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Pr="00F31E59">
        <w:rPr>
          <w:rFonts w:ascii="Verdana" w:eastAsia="Verdana" w:hAnsi="Verdana" w:cs="Times New Roman"/>
        </w:rPr>
        <w:t xml:space="preserve"> (</w:t>
      </w:r>
      <w:r w:rsidRPr="00F31E59">
        <w:rPr>
          <w:rFonts w:ascii="Verdana" w:eastAsia="Verdana" w:hAnsi="Verdana" w:cs="Times New Roman"/>
          <w:b/>
        </w:rPr>
        <w:t>tzv. sankční seznamy</w:t>
      </w:r>
      <w:r w:rsidRPr="00F31E59">
        <w:rPr>
          <w:rFonts w:ascii="Verdana" w:eastAsia="Verdana" w:hAnsi="Verdana" w:cs="Times New Roman"/>
        </w:rPr>
        <w:t>)</w:t>
      </w:r>
      <w:r w:rsidRPr="00F31E59">
        <w:rPr>
          <w:rFonts w:ascii="Verdana" w:eastAsia="Calibri" w:hAnsi="Verdana" w:cs="Times New Roman"/>
        </w:rPr>
        <w:t>.</w:t>
      </w:r>
    </w:p>
    <w:p w14:paraId="51537FBB" w14:textId="77777777" w:rsidR="00F31E59" w:rsidRPr="00F31E59" w:rsidRDefault="00F31E59" w:rsidP="00F31E59">
      <w:pPr>
        <w:spacing w:line="240" w:lineRule="auto"/>
        <w:jc w:val="both"/>
        <w:rPr>
          <w:rFonts w:ascii="Verdana" w:eastAsia="Calibri" w:hAnsi="Verdana" w:cs="Times New Roman"/>
        </w:rPr>
      </w:pPr>
    </w:p>
    <w:p w14:paraId="0B580E51" w14:textId="77777777" w:rsidR="00F31E59" w:rsidRPr="00F31E59" w:rsidRDefault="00F31E59" w:rsidP="00F31E59">
      <w:pPr>
        <w:spacing w:line="240" w:lineRule="auto"/>
        <w:jc w:val="both"/>
        <w:rPr>
          <w:rFonts w:ascii="Verdana" w:eastAsia="Calibri" w:hAnsi="Verdana" w:cs="Times New Roman"/>
        </w:rPr>
      </w:pPr>
      <w:r w:rsidRPr="00F31E59">
        <w:rPr>
          <w:rFonts w:ascii="Verdana" w:eastAsia="Calibri" w:hAnsi="Verdana" w:cs="Times New Roman"/>
        </w:rPr>
        <w:t xml:space="preserve">Účastník dále čestně prohlašuje, že přestane-li on </w:t>
      </w:r>
      <w:r w:rsidRPr="00F31E59">
        <w:rPr>
          <w:rFonts w:ascii="Verdana" w:eastAsia="Times New Roman" w:hAnsi="Verdana" w:cs="Times New Roman"/>
          <w:lang w:eastAsia="cs-CZ"/>
        </w:rPr>
        <w:t>sám jakožto dodavatel, případně dodavatelé v jeho rámci sdružení za účelem účasti v Zadávacím řízení, nebo některý</w:t>
      </w:r>
      <w:r w:rsidRPr="00F31E59">
        <w:rPr>
          <w:rFonts w:ascii="Verdana" w:eastAsia="Verdana" w:hAnsi="Verdana" w:cs="Times New Roman"/>
        </w:rPr>
        <w:t xml:space="preserve"> z jeho poddodavatelů nebo jiných osob, jejichž způsobilost je využívána ve smyslu evropských směrnic o zadávání veřejných zakázek</w:t>
      </w:r>
      <w:r w:rsidRPr="00F31E59">
        <w:rPr>
          <w:rFonts w:ascii="Verdana" w:eastAsia="Calibri" w:hAnsi="Verdana" w:cs="Times New Roman"/>
        </w:rPr>
        <w:t xml:space="preserve">, splňovat výše uvedené podmínky, k nimž se toto četné prohlášení vztahuje, a to kdykoliv až do okamžiku ukončení Zadávacího řízení, oznámí tuto skutečnost bez zbytečného odkladu, nejpozději však </w:t>
      </w:r>
      <w:r w:rsidRPr="00F31E59">
        <w:rPr>
          <w:rFonts w:ascii="Verdana" w:eastAsia="Calibri" w:hAnsi="Verdana" w:cs="Times New Roman"/>
          <w:b/>
        </w:rPr>
        <w:t xml:space="preserve">do 3 pracovních dnů </w:t>
      </w:r>
      <w:r w:rsidRPr="00F31E59">
        <w:rPr>
          <w:rFonts w:ascii="Verdana" w:eastAsia="Calibri" w:hAnsi="Verdana" w:cs="Times New Roman"/>
        </w:rPr>
        <w:t>ode dne, kdy přestal splňovat výše uvedené podmínky, k nimž se toto četné prohlášení vztahuje, zadavateli Veřejné zakázky.</w:t>
      </w:r>
    </w:p>
    <w:p w14:paraId="4C29E3AF" w14:textId="77777777" w:rsidR="00F31E59" w:rsidRPr="00F31E59" w:rsidRDefault="00F31E59" w:rsidP="00F31E59">
      <w:pPr>
        <w:spacing w:line="240" w:lineRule="auto"/>
        <w:jc w:val="both"/>
        <w:rPr>
          <w:rFonts w:ascii="Verdana" w:eastAsia="Times New Roman" w:hAnsi="Verdana" w:cs="Times New Roman"/>
          <w:lang w:eastAsia="cs-CZ"/>
        </w:rPr>
      </w:pPr>
      <w:r w:rsidRPr="00F31E59">
        <w:rPr>
          <w:rFonts w:ascii="Verdana" w:eastAsia="Times New Roman" w:hAnsi="Verdana" w:cs="Times New Roman"/>
          <w:lang w:eastAsia="cs-CZ"/>
        </w:rPr>
        <w:t>Účastník si je vědom všech právních důsledků, které pro něj mohou vyplývat z nepravdivosti zde uvedených údajů a skutečností.</w:t>
      </w:r>
    </w:p>
    <w:p w14:paraId="39C34E15" w14:textId="1486EFA6" w:rsidR="00CC1E2B" w:rsidRPr="001A6F12" w:rsidRDefault="00CC1E2B" w:rsidP="0077547F"/>
    <w:sectPr w:rsidR="00CC1E2B" w:rsidRPr="001A6F12" w:rsidSect="00FC6389">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96BB8" w14:textId="77777777" w:rsidR="006E7F50" w:rsidRDefault="006E7F50" w:rsidP="00962258">
      <w:pPr>
        <w:spacing w:after="0" w:line="240" w:lineRule="auto"/>
      </w:pPr>
      <w:r>
        <w:separator/>
      </w:r>
    </w:p>
  </w:endnote>
  <w:endnote w:type="continuationSeparator" w:id="0">
    <w:p w14:paraId="55FB0F37" w14:textId="77777777" w:rsidR="006E7F50" w:rsidRDefault="006E7F5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246AF" w14:paraId="5F3EE0CD" w14:textId="77777777" w:rsidTr="00D831A3">
      <w:tc>
        <w:tcPr>
          <w:tcW w:w="1361" w:type="dxa"/>
          <w:tcMar>
            <w:left w:w="0" w:type="dxa"/>
            <w:right w:w="0" w:type="dxa"/>
          </w:tcMar>
          <w:vAlign w:val="bottom"/>
        </w:tcPr>
        <w:p w14:paraId="1E8B1F3B" w14:textId="761AE747" w:rsidR="003246AF" w:rsidRPr="00B8518B" w:rsidRDefault="003246A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6AE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6AE4">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3246AF" w:rsidRDefault="003246AF" w:rsidP="00B8518B">
          <w:pPr>
            <w:pStyle w:val="Zpat"/>
          </w:pPr>
        </w:p>
      </w:tc>
      <w:tc>
        <w:tcPr>
          <w:tcW w:w="2835" w:type="dxa"/>
          <w:shd w:val="clear" w:color="auto" w:fill="auto"/>
          <w:tcMar>
            <w:left w:w="0" w:type="dxa"/>
            <w:right w:w="0" w:type="dxa"/>
          </w:tcMar>
        </w:tcPr>
        <w:p w14:paraId="77079087" w14:textId="77777777" w:rsidR="003246AF" w:rsidRDefault="003246AF" w:rsidP="00B8518B">
          <w:pPr>
            <w:pStyle w:val="Zpat"/>
          </w:pPr>
        </w:p>
      </w:tc>
      <w:tc>
        <w:tcPr>
          <w:tcW w:w="2921" w:type="dxa"/>
        </w:tcPr>
        <w:p w14:paraId="78408BC4" w14:textId="77777777" w:rsidR="003246AF" w:rsidRDefault="003246AF" w:rsidP="00D831A3">
          <w:pPr>
            <w:pStyle w:val="Zpat"/>
          </w:pPr>
        </w:p>
      </w:tc>
    </w:tr>
  </w:tbl>
  <w:p w14:paraId="0A430965" w14:textId="77777777" w:rsidR="003246AF" w:rsidRPr="00B8518B" w:rsidRDefault="003246A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246AF" w14:paraId="66078CB0" w14:textId="77777777" w:rsidTr="00F1715C">
      <w:tc>
        <w:tcPr>
          <w:tcW w:w="1361" w:type="dxa"/>
          <w:tcMar>
            <w:left w:w="0" w:type="dxa"/>
            <w:right w:w="0" w:type="dxa"/>
          </w:tcMar>
          <w:vAlign w:val="bottom"/>
        </w:tcPr>
        <w:p w14:paraId="4D8F1687" w14:textId="40FB84D6" w:rsidR="003246AF" w:rsidRPr="00B8518B" w:rsidRDefault="003246A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6AE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6AE4">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3246AF" w:rsidRDefault="003246AF">
          <w:pPr>
            <w:pStyle w:val="Zpat"/>
          </w:pPr>
          <w:r>
            <w:t>Správa železnic, státní organizace</w:t>
          </w:r>
        </w:p>
        <w:p w14:paraId="50400B1A" w14:textId="77777777" w:rsidR="003246AF" w:rsidRDefault="003246A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3246AF" w:rsidRDefault="003246AF">
          <w:pPr>
            <w:pStyle w:val="Zpat"/>
          </w:pPr>
          <w:r>
            <w:t>Sídlo: Dlážděná 1003/7, 110 00</w:t>
          </w:r>
          <w:r>
            <w:t> </w:t>
          </w:r>
          <w:r>
            <w:t>Praha 1</w:t>
          </w:r>
        </w:p>
        <w:p w14:paraId="6E222ED7" w14:textId="77777777" w:rsidR="003246AF" w:rsidRDefault="003246AF">
          <w:pPr>
            <w:pStyle w:val="Zpat"/>
          </w:pPr>
          <w:r>
            <w:t>IČO: 709 94 234 DIČ: CZ 709 94 234</w:t>
          </w:r>
        </w:p>
        <w:p w14:paraId="306BEBC3" w14:textId="77777777" w:rsidR="003246AF" w:rsidRDefault="003246AF">
          <w:pPr>
            <w:pStyle w:val="Zpat"/>
          </w:pPr>
          <w:r>
            <w:t>www.spravazeleznic.cz</w:t>
          </w:r>
        </w:p>
      </w:tc>
      <w:tc>
        <w:tcPr>
          <w:tcW w:w="2921" w:type="dxa"/>
        </w:tcPr>
        <w:p w14:paraId="374062D8" w14:textId="2EE4B97D" w:rsidR="003246AF" w:rsidRDefault="003246AF">
          <w:pPr>
            <w:tabs>
              <w:tab w:val="center" w:pos="4536"/>
              <w:tab w:val="right" w:pos="9072"/>
            </w:tabs>
            <w:rPr>
              <w:rFonts w:ascii="Verdana" w:eastAsia="Verdana" w:hAnsi="Verdana" w:cs="Times New Roman"/>
              <w:b/>
              <w:sz w:val="12"/>
            </w:rPr>
          </w:pPr>
          <w:r>
            <w:rPr>
              <w:rFonts w:ascii="Verdana" w:eastAsia="Verdana" w:hAnsi="Verdana" w:cs="Times New Roman"/>
              <w:b/>
              <w:sz w:val="12"/>
            </w:rPr>
            <w:t>Oblastní ředitelství Hradec Králové</w:t>
          </w:r>
        </w:p>
        <w:p w14:paraId="3C1CCB7D" w14:textId="1A46B3D6" w:rsidR="003246AF" w:rsidRDefault="003246AF">
          <w:pPr>
            <w:tabs>
              <w:tab w:val="center" w:pos="4536"/>
              <w:tab w:val="right" w:pos="9072"/>
            </w:tabs>
            <w:rPr>
              <w:rFonts w:ascii="Verdana" w:eastAsia="Verdana" w:hAnsi="Verdana" w:cs="Times New Roman"/>
              <w:b/>
              <w:sz w:val="12"/>
            </w:rPr>
          </w:pPr>
          <w:r>
            <w:rPr>
              <w:rFonts w:ascii="Verdana" w:eastAsia="Verdana" w:hAnsi="Verdana" w:cs="Times New Roman"/>
              <w:b/>
              <w:sz w:val="12"/>
            </w:rPr>
            <w:t>U Fotochemy 259</w:t>
          </w:r>
        </w:p>
        <w:p w14:paraId="37B75E24" w14:textId="505BC873" w:rsidR="003246AF" w:rsidRDefault="003246AF">
          <w:pPr>
            <w:tabs>
              <w:tab w:val="center" w:pos="4536"/>
              <w:tab w:val="right" w:pos="9072"/>
            </w:tabs>
            <w:rPr>
              <w:rFonts w:ascii="Verdana" w:eastAsia="Verdana" w:hAnsi="Verdana" w:cs="Times New Roman"/>
              <w:b/>
              <w:sz w:val="12"/>
            </w:rPr>
          </w:pPr>
          <w:r>
            <w:rPr>
              <w:rFonts w:ascii="Verdana" w:eastAsia="Verdana" w:hAnsi="Verdana" w:cs="Times New Roman"/>
              <w:b/>
              <w:sz w:val="12"/>
            </w:rPr>
            <w:t>501 01 Hradec Králové</w:t>
          </w:r>
        </w:p>
        <w:p w14:paraId="10A35BDB" w14:textId="77777777" w:rsidR="003246AF" w:rsidRDefault="003246AF">
          <w:pPr>
            <w:pStyle w:val="Zpat"/>
          </w:pPr>
        </w:p>
      </w:tc>
    </w:tr>
  </w:tbl>
  <w:p w14:paraId="4AAD3B9D" w14:textId="77777777" w:rsidR="003246AF" w:rsidRPr="00B8518B" w:rsidRDefault="003246A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3246AF" w:rsidRPr="00460660" w:rsidRDefault="003246A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5BF80" w14:textId="77777777" w:rsidR="006E7F50" w:rsidRDefault="006E7F50" w:rsidP="00962258">
      <w:pPr>
        <w:spacing w:after="0" w:line="240" w:lineRule="auto"/>
      </w:pPr>
      <w:r>
        <w:separator/>
      </w:r>
    </w:p>
  </w:footnote>
  <w:footnote w:type="continuationSeparator" w:id="0">
    <w:p w14:paraId="44499836" w14:textId="77777777" w:rsidR="006E7F50" w:rsidRDefault="006E7F50" w:rsidP="00962258">
      <w:pPr>
        <w:spacing w:after="0" w:line="240" w:lineRule="auto"/>
      </w:pPr>
      <w:r>
        <w:continuationSeparator/>
      </w:r>
    </w:p>
  </w:footnote>
  <w:footnote w:id="1">
    <w:p w14:paraId="00F49E85" w14:textId="77777777" w:rsidR="003246AF" w:rsidRDefault="003246AF" w:rsidP="0050646F">
      <w:pPr>
        <w:pStyle w:val="Textpoznpodarou"/>
      </w:pPr>
      <w:r>
        <w:rPr>
          <w:rStyle w:val="Znakapoznpodarou"/>
        </w:rPr>
        <w:footnoteRef/>
      </w:r>
      <w:r>
        <w:t xml:space="preserve"> </w:t>
      </w:r>
      <w:r w:rsidRPr="00331B97">
        <w:t>Zejm. Nařízení Rady (EU) 2022/576 ze dne 8. dubna 2022, kterým se mění nařízení (EU) č. 833/2014 o omezujících opatřeních vzhledem k činnostem Ruska destabilizujícím situaci na Ukrajině</w:t>
      </w:r>
    </w:p>
  </w:footnote>
  <w:footnote w:id="2">
    <w:p w14:paraId="1F7FA7BC" w14:textId="77777777" w:rsidR="003246AF" w:rsidRDefault="003246AF" w:rsidP="0050646F">
      <w:pPr>
        <w:pStyle w:val="Textpoznpodarou"/>
      </w:pPr>
      <w:r>
        <w:rPr>
          <w:rStyle w:val="Znakapoznpodarou"/>
        </w:rPr>
        <w:footnoteRef/>
      </w:r>
      <w:r>
        <w:t xml:space="preserve"> </w:t>
      </w:r>
      <w:r w:rsidRPr="00844391">
        <w:rPr>
          <w:szCs w:val="14"/>
        </w:rPr>
        <w:t>Zejm</w:t>
      </w:r>
      <w:r>
        <w:rPr>
          <w:szCs w:val="14"/>
        </w:rPr>
        <w:t>.</w:t>
      </w:r>
      <w:r w:rsidRPr="00844391">
        <w:rPr>
          <w:szCs w:val="14"/>
        </w:rPr>
        <w:t xml:space="preserve"> Prováděcí nařízení Rady (EU) 2022/581 ze dne 8. dubna 2022, kterým se provádí </w:t>
      </w:r>
      <w:hyperlink r:id="rId1" w:history="1">
        <w:r w:rsidRPr="00844391">
          <w:rPr>
            <w:szCs w:val="14"/>
          </w:rPr>
          <w:t>nařízení (EU) č. 269/2014</w:t>
        </w:r>
      </w:hyperlink>
      <w:r w:rsidRPr="00844391">
        <w:rPr>
          <w:szCs w:val="14"/>
        </w:rPr>
        <w:t xml:space="preserve"> o omezujících opatřeních vzhledem k činnostem narušujícím nebo ohrožujícím územní celistvost, svrchovanost a nezávislost Ukrajiny a prováděcí nařízení Rady (EU)</w:t>
      </w:r>
      <w:r>
        <w:rPr>
          <w:szCs w:val="14"/>
        </w:rPr>
        <w:t xml:space="preserve">  </w:t>
      </w:r>
      <w:r w:rsidRPr="00844391">
        <w:rPr>
          <w:szCs w:val="14"/>
        </w:rPr>
        <w:t>2022/658 ze dne 21. dubna 2022, kterým se provádí nařízení (EU) č. 269/2014 o omezujících opatřeních vzhledem k činnostem narušujícím nebo ohrožujícím územní celistvost, svrchovanost a nezávislost Ukrajiny</w:t>
      </w:r>
      <w:r>
        <w:rPr>
          <w:szCs w:val="14"/>
        </w:rPr>
        <w:t>.</w:t>
      </w:r>
    </w:p>
  </w:footnote>
  <w:footnote w:id="3">
    <w:p w14:paraId="04DF0EF1" w14:textId="77777777" w:rsidR="003246AF" w:rsidRDefault="003246AF"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3246AF" w:rsidRDefault="003246A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3246AF" w:rsidRDefault="003246A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46AF" w14:paraId="5CC8044F" w14:textId="77777777" w:rsidTr="00C02D0A">
      <w:trPr>
        <w:trHeight w:hRule="exact" w:val="454"/>
      </w:trPr>
      <w:tc>
        <w:tcPr>
          <w:tcW w:w="1361" w:type="dxa"/>
          <w:tcMar>
            <w:top w:w="57" w:type="dxa"/>
            <w:left w:w="0" w:type="dxa"/>
            <w:right w:w="0" w:type="dxa"/>
          </w:tcMar>
        </w:tcPr>
        <w:p w14:paraId="48727334" w14:textId="77777777" w:rsidR="003246AF" w:rsidRPr="00B8518B" w:rsidRDefault="003246AF" w:rsidP="00523EA7">
          <w:pPr>
            <w:pStyle w:val="Zpat"/>
            <w:rPr>
              <w:rStyle w:val="slostrnky"/>
            </w:rPr>
          </w:pPr>
        </w:p>
      </w:tc>
      <w:tc>
        <w:tcPr>
          <w:tcW w:w="3458" w:type="dxa"/>
          <w:shd w:val="clear" w:color="auto" w:fill="auto"/>
          <w:tcMar>
            <w:top w:w="57" w:type="dxa"/>
            <w:left w:w="0" w:type="dxa"/>
            <w:right w:w="0" w:type="dxa"/>
          </w:tcMar>
        </w:tcPr>
        <w:p w14:paraId="69BA6E0D" w14:textId="77777777" w:rsidR="003246AF" w:rsidRDefault="003246AF" w:rsidP="00523EA7">
          <w:pPr>
            <w:pStyle w:val="Zpat"/>
          </w:pPr>
        </w:p>
      </w:tc>
      <w:tc>
        <w:tcPr>
          <w:tcW w:w="5698" w:type="dxa"/>
          <w:shd w:val="clear" w:color="auto" w:fill="auto"/>
          <w:tcMar>
            <w:top w:w="57" w:type="dxa"/>
            <w:left w:w="0" w:type="dxa"/>
            <w:right w:w="0" w:type="dxa"/>
          </w:tcMar>
        </w:tcPr>
        <w:p w14:paraId="301CD299" w14:textId="77777777" w:rsidR="003246AF" w:rsidRPr="00D6163D" w:rsidRDefault="003246AF" w:rsidP="00D6163D">
          <w:pPr>
            <w:pStyle w:val="Druhdokumentu"/>
          </w:pPr>
        </w:p>
      </w:tc>
    </w:tr>
  </w:tbl>
  <w:p w14:paraId="005A248B" w14:textId="77777777" w:rsidR="003246AF" w:rsidRPr="00D6163D" w:rsidRDefault="003246A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46AF" w14:paraId="24B18841" w14:textId="77777777" w:rsidTr="00F1715C">
      <w:trPr>
        <w:trHeight w:hRule="exact" w:val="936"/>
      </w:trPr>
      <w:tc>
        <w:tcPr>
          <w:tcW w:w="1361" w:type="dxa"/>
          <w:tcMar>
            <w:left w:w="0" w:type="dxa"/>
            <w:right w:w="0" w:type="dxa"/>
          </w:tcMar>
        </w:tcPr>
        <w:p w14:paraId="57B14402" w14:textId="77777777" w:rsidR="003246AF" w:rsidRPr="00B8518B" w:rsidRDefault="003246A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3246AF" w:rsidRDefault="003246AF" w:rsidP="00FC6389">
          <w:pPr>
            <w:pStyle w:val="Zpat"/>
          </w:pPr>
        </w:p>
      </w:tc>
      <w:tc>
        <w:tcPr>
          <w:tcW w:w="5698" w:type="dxa"/>
          <w:shd w:val="clear" w:color="auto" w:fill="auto"/>
          <w:tcMar>
            <w:left w:w="0" w:type="dxa"/>
            <w:right w:w="0" w:type="dxa"/>
          </w:tcMar>
        </w:tcPr>
        <w:p w14:paraId="5BFD6FA9" w14:textId="77777777" w:rsidR="003246AF" w:rsidRPr="00D6163D" w:rsidRDefault="003246AF" w:rsidP="00FC6389">
          <w:pPr>
            <w:pStyle w:val="Druhdokumentu"/>
          </w:pPr>
        </w:p>
      </w:tc>
    </w:tr>
    <w:tr w:rsidR="003246AF" w14:paraId="0A90282B" w14:textId="77777777" w:rsidTr="00F64786">
      <w:trPr>
        <w:trHeight w:hRule="exact" w:val="452"/>
      </w:trPr>
      <w:tc>
        <w:tcPr>
          <w:tcW w:w="1361" w:type="dxa"/>
          <w:tcMar>
            <w:left w:w="0" w:type="dxa"/>
            <w:right w:w="0" w:type="dxa"/>
          </w:tcMar>
        </w:tcPr>
        <w:p w14:paraId="49C4E1A1" w14:textId="77777777" w:rsidR="003246AF" w:rsidRPr="00B8518B" w:rsidRDefault="003246AF" w:rsidP="00FC6389">
          <w:pPr>
            <w:pStyle w:val="Zpat"/>
            <w:rPr>
              <w:rStyle w:val="slostrnky"/>
            </w:rPr>
          </w:pPr>
        </w:p>
      </w:tc>
      <w:tc>
        <w:tcPr>
          <w:tcW w:w="3458" w:type="dxa"/>
          <w:shd w:val="clear" w:color="auto" w:fill="auto"/>
          <w:tcMar>
            <w:left w:w="0" w:type="dxa"/>
            <w:right w:w="0" w:type="dxa"/>
          </w:tcMar>
        </w:tcPr>
        <w:p w14:paraId="2110CA49" w14:textId="77777777" w:rsidR="003246AF" w:rsidRDefault="003246AF" w:rsidP="00FC6389">
          <w:pPr>
            <w:pStyle w:val="Zpat"/>
          </w:pPr>
        </w:p>
      </w:tc>
      <w:tc>
        <w:tcPr>
          <w:tcW w:w="5698" w:type="dxa"/>
          <w:shd w:val="clear" w:color="auto" w:fill="auto"/>
          <w:tcMar>
            <w:left w:w="0" w:type="dxa"/>
            <w:right w:w="0" w:type="dxa"/>
          </w:tcMar>
        </w:tcPr>
        <w:p w14:paraId="1C2D2278" w14:textId="77777777" w:rsidR="003246AF" w:rsidRDefault="003246AF" w:rsidP="00FC6389">
          <w:pPr>
            <w:pStyle w:val="Druhdokumentu"/>
            <w:rPr>
              <w:noProof/>
            </w:rPr>
          </w:pPr>
        </w:p>
      </w:tc>
    </w:tr>
  </w:tbl>
  <w:p w14:paraId="5761B38A" w14:textId="77777777" w:rsidR="003246AF" w:rsidRPr="00D6163D" w:rsidRDefault="003246A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3246AF" w:rsidRPr="00460660" w:rsidRDefault="003246A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F931C62"/>
    <w:multiLevelType w:val="multilevel"/>
    <w:tmpl w:val="E21E212A"/>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b w:val="0"/>
        <w:bCs/>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8"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1"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74070991"/>
    <w:multiLevelType w:val="multilevel"/>
    <w:tmpl w:val="CABE99FC"/>
    <w:numStyleLink w:val="ListNumbermultilevel"/>
  </w:abstractNum>
  <w:abstractNum w:abstractNumId="28"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54697142">
    <w:abstractNumId w:val="9"/>
  </w:num>
  <w:num w:numId="2" w16cid:durableId="1149787133">
    <w:abstractNumId w:val="2"/>
  </w:num>
  <w:num w:numId="3" w16cid:durableId="278418823">
    <w:abstractNumId w:val="12"/>
  </w:num>
  <w:num w:numId="4" w16cid:durableId="1431127117">
    <w:abstractNumId w:val="27"/>
  </w:num>
  <w:num w:numId="5" w16cid:durableId="592512077">
    <w:abstractNumId w:val="0"/>
  </w:num>
  <w:num w:numId="6" w16cid:durableId="1855608122">
    <w:abstractNumId w:val="20"/>
  </w:num>
  <w:num w:numId="7" w16cid:durableId="1127508845">
    <w:abstractNumId w:val="15"/>
  </w:num>
  <w:num w:numId="8" w16cid:durableId="83647364">
    <w:abstractNumId w:val="26"/>
  </w:num>
  <w:num w:numId="9" w16cid:durableId="443963968">
    <w:abstractNumId w:val="28"/>
  </w:num>
  <w:num w:numId="10" w16cid:durableId="2022973486">
    <w:abstractNumId w:val="16"/>
  </w:num>
  <w:num w:numId="11" w16cid:durableId="621807308">
    <w:abstractNumId w:val="19"/>
  </w:num>
  <w:num w:numId="12" w16cid:durableId="1720280823">
    <w:abstractNumId w:val="13"/>
  </w:num>
  <w:num w:numId="13" w16cid:durableId="49962174">
    <w:abstractNumId w:val="6"/>
  </w:num>
  <w:num w:numId="14" w16cid:durableId="898514370">
    <w:abstractNumId w:val="8"/>
  </w:num>
  <w:num w:numId="15" w16cid:durableId="812869229">
    <w:abstractNumId w:val="4"/>
  </w:num>
  <w:num w:numId="16" w16cid:durableId="16247697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79936356">
    <w:abstractNumId w:val="7"/>
  </w:num>
  <w:num w:numId="18" w16cid:durableId="1174421746">
    <w:abstractNumId w:val="10"/>
  </w:num>
  <w:num w:numId="19" w16cid:durableId="4602957">
    <w:abstractNumId w:val="23"/>
  </w:num>
  <w:num w:numId="20" w16cid:durableId="348289170">
    <w:abstractNumId w:val="11"/>
  </w:num>
  <w:num w:numId="21" w16cid:durableId="893737321">
    <w:abstractNumId w:val="18"/>
  </w:num>
  <w:num w:numId="22" w16cid:durableId="19556831">
    <w:abstractNumId w:val="14"/>
  </w:num>
  <w:num w:numId="23" w16cid:durableId="2142768474">
    <w:abstractNumId w:val="3"/>
  </w:num>
  <w:num w:numId="24" w16cid:durableId="845902273">
    <w:abstractNumId w:val="1"/>
  </w:num>
  <w:num w:numId="25" w16cid:durableId="2036229938">
    <w:abstractNumId w:val="24"/>
  </w:num>
  <w:num w:numId="26" w16cid:durableId="19594104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67871500">
    <w:abstractNumId w:val="5"/>
  </w:num>
  <w:num w:numId="28" w16cid:durableId="1249853354">
    <w:abstractNumId w:val="22"/>
  </w:num>
  <w:num w:numId="29" w16cid:durableId="384257781">
    <w:abstractNumId w:val="29"/>
  </w:num>
  <w:num w:numId="30" w16cid:durableId="2833435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746855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90978198">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LockTheme/>
  <w:styleLockQFSet/>
  <w:defaultTabStop w:val="708"/>
  <w:hyphenationZone w:val="425"/>
  <w:doNotShadeFormData/>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586D"/>
    <w:rsid w:val="00006D72"/>
    <w:rsid w:val="000264EF"/>
    <w:rsid w:val="00030371"/>
    <w:rsid w:val="00033432"/>
    <w:rsid w:val="000335CC"/>
    <w:rsid w:val="0005245F"/>
    <w:rsid w:val="000535E4"/>
    <w:rsid w:val="00056A82"/>
    <w:rsid w:val="0006536D"/>
    <w:rsid w:val="000715D2"/>
    <w:rsid w:val="00072C1E"/>
    <w:rsid w:val="000737FF"/>
    <w:rsid w:val="0009136D"/>
    <w:rsid w:val="00097971"/>
    <w:rsid w:val="00097DB9"/>
    <w:rsid w:val="000A1D47"/>
    <w:rsid w:val="000B6541"/>
    <w:rsid w:val="000B6C7E"/>
    <w:rsid w:val="000B7907"/>
    <w:rsid w:val="000C0429"/>
    <w:rsid w:val="000C45E8"/>
    <w:rsid w:val="000F0767"/>
    <w:rsid w:val="00104951"/>
    <w:rsid w:val="00114472"/>
    <w:rsid w:val="00147B3C"/>
    <w:rsid w:val="00153310"/>
    <w:rsid w:val="00156AE4"/>
    <w:rsid w:val="00163B45"/>
    <w:rsid w:val="00165FDC"/>
    <w:rsid w:val="00170EC5"/>
    <w:rsid w:val="001747C1"/>
    <w:rsid w:val="0018596A"/>
    <w:rsid w:val="001A2EB4"/>
    <w:rsid w:val="001A6F12"/>
    <w:rsid w:val="001B169D"/>
    <w:rsid w:val="001B69C2"/>
    <w:rsid w:val="001C0CD3"/>
    <w:rsid w:val="001C246B"/>
    <w:rsid w:val="001C49A9"/>
    <w:rsid w:val="001C4DA0"/>
    <w:rsid w:val="001D0E62"/>
    <w:rsid w:val="001D5491"/>
    <w:rsid w:val="001E363E"/>
    <w:rsid w:val="00207DF5"/>
    <w:rsid w:val="0023739A"/>
    <w:rsid w:val="002422D7"/>
    <w:rsid w:val="00255F6F"/>
    <w:rsid w:val="00267369"/>
    <w:rsid w:val="0026785D"/>
    <w:rsid w:val="00271999"/>
    <w:rsid w:val="00272E87"/>
    <w:rsid w:val="00286879"/>
    <w:rsid w:val="002B23A3"/>
    <w:rsid w:val="002C31BF"/>
    <w:rsid w:val="002D0A7A"/>
    <w:rsid w:val="002D3748"/>
    <w:rsid w:val="002E0CD7"/>
    <w:rsid w:val="002E4FCE"/>
    <w:rsid w:val="002E7995"/>
    <w:rsid w:val="002E7E0B"/>
    <w:rsid w:val="002F026B"/>
    <w:rsid w:val="002F44A6"/>
    <w:rsid w:val="00301559"/>
    <w:rsid w:val="00302042"/>
    <w:rsid w:val="003068E2"/>
    <w:rsid w:val="00311AB7"/>
    <w:rsid w:val="0031419A"/>
    <w:rsid w:val="003246AF"/>
    <w:rsid w:val="0035030A"/>
    <w:rsid w:val="003538EC"/>
    <w:rsid w:val="00353EFE"/>
    <w:rsid w:val="00357BC6"/>
    <w:rsid w:val="00363CA5"/>
    <w:rsid w:val="0037111D"/>
    <w:rsid w:val="0037630F"/>
    <w:rsid w:val="00391558"/>
    <w:rsid w:val="003927C7"/>
    <w:rsid w:val="003956C6"/>
    <w:rsid w:val="00397C2A"/>
    <w:rsid w:val="003A4544"/>
    <w:rsid w:val="003E6B9A"/>
    <w:rsid w:val="003E75CE"/>
    <w:rsid w:val="0041380F"/>
    <w:rsid w:val="0042060F"/>
    <w:rsid w:val="00423F15"/>
    <w:rsid w:val="00450F07"/>
    <w:rsid w:val="00453CD3"/>
    <w:rsid w:val="00455BC7"/>
    <w:rsid w:val="004575AF"/>
    <w:rsid w:val="00460660"/>
    <w:rsid w:val="00460CCB"/>
    <w:rsid w:val="00477370"/>
    <w:rsid w:val="00483F34"/>
    <w:rsid w:val="00485DAE"/>
    <w:rsid w:val="00486107"/>
    <w:rsid w:val="004868AD"/>
    <w:rsid w:val="00487670"/>
    <w:rsid w:val="00490134"/>
    <w:rsid w:val="00491827"/>
    <w:rsid w:val="004926B0"/>
    <w:rsid w:val="00493C47"/>
    <w:rsid w:val="004A4465"/>
    <w:rsid w:val="004A6743"/>
    <w:rsid w:val="004A7C69"/>
    <w:rsid w:val="004C4399"/>
    <w:rsid w:val="004C69ED"/>
    <w:rsid w:val="004C787C"/>
    <w:rsid w:val="004D5112"/>
    <w:rsid w:val="004F4B9B"/>
    <w:rsid w:val="00501654"/>
    <w:rsid w:val="0050646F"/>
    <w:rsid w:val="00511AB9"/>
    <w:rsid w:val="00523EA7"/>
    <w:rsid w:val="00541520"/>
    <w:rsid w:val="00542527"/>
    <w:rsid w:val="00546053"/>
    <w:rsid w:val="00551D1F"/>
    <w:rsid w:val="00553375"/>
    <w:rsid w:val="00553829"/>
    <w:rsid w:val="005658A6"/>
    <w:rsid w:val="005720E7"/>
    <w:rsid w:val="005722BB"/>
    <w:rsid w:val="005736B7"/>
    <w:rsid w:val="00575E5A"/>
    <w:rsid w:val="00576A90"/>
    <w:rsid w:val="00584E2A"/>
    <w:rsid w:val="005907B9"/>
    <w:rsid w:val="00596C7E"/>
    <w:rsid w:val="005A094A"/>
    <w:rsid w:val="005A64E9"/>
    <w:rsid w:val="005B5EE9"/>
    <w:rsid w:val="005D3B73"/>
    <w:rsid w:val="006104F6"/>
    <w:rsid w:val="0061068E"/>
    <w:rsid w:val="00614B91"/>
    <w:rsid w:val="006257FA"/>
    <w:rsid w:val="00630CC4"/>
    <w:rsid w:val="0064207D"/>
    <w:rsid w:val="00645008"/>
    <w:rsid w:val="006566CD"/>
    <w:rsid w:val="00660AD3"/>
    <w:rsid w:val="006655C7"/>
    <w:rsid w:val="00694865"/>
    <w:rsid w:val="00696149"/>
    <w:rsid w:val="006A5570"/>
    <w:rsid w:val="006A689C"/>
    <w:rsid w:val="006B1A80"/>
    <w:rsid w:val="006B3D79"/>
    <w:rsid w:val="006B5CF8"/>
    <w:rsid w:val="006D53F8"/>
    <w:rsid w:val="006E0578"/>
    <w:rsid w:val="006E314D"/>
    <w:rsid w:val="006E7F06"/>
    <w:rsid w:val="006E7F50"/>
    <w:rsid w:val="006F7E3A"/>
    <w:rsid w:val="00706752"/>
    <w:rsid w:val="00710723"/>
    <w:rsid w:val="00720758"/>
    <w:rsid w:val="00723ED1"/>
    <w:rsid w:val="0073103A"/>
    <w:rsid w:val="00735ED4"/>
    <w:rsid w:val="00743525"/>
    <w:rsid w:val="007531A0"/>
    <w:rsid w:val="00761F55"/>
    <w:rsid w:val="0076286B"/>
    <w:rsid w:val="00764595"/>
    <w:rsid w:val="00766846"/>
    <w:rsid w:val="0077547F"/>
    <w:rsid w:val="0077673A"/>
    <w:rsid w:val="007846E1"/>
    <w:rsid w:val="007A2402"/>
    <w:rsid w:val="007A566E"/>
    <w:rsid w:val="007B570C"/>
    <w:rsid w:val="007C56AF"/>
    <w:rsid w:val="007D0AB1"/>
    <w:rsid w:val="007D39F2"/>
    <w:rsid w:val="007D4CF7"/>
    <w:rsid w:val="007E48E2"/>
    <w:rsid w:val="007E4A6E"/>
    <w:rsid w:val="007E51BE"/>
    <w:rsid w:val="007F1A70"/>
    <w:rsid w:val="007F56A7"/>
    <w:rsid w:val="00807DD0"/>
    <w:rsid w:val="00813D08"/>
    <w:rsid w:val="00813F11"/>
    <w:rsid w:val="00814E27"/>
    <w:rsid w:val="0082459A"/>
    <w:rsid w:val="00854963"/>
    <w:rsid w:val="00866032"/>
    <w:rsid w:val="00866224"/>
    <w:rsid w:val="00885868"/>
    <w:rsid w:val="00891334"/>
    <w:rsid w:val="00893373"/>
    <w:rsid w:val="008A3568"/>
    <w:rsid w:val="008A7116"/>
    <w:rsid w:val="008B33DE"/>
    <w:rsid w:val="008C6D95"/>
    <w:rsid w:val="008D03B9"/>
    <w:rsid w:val="008E4046"/>
    <w:rsid w:val="008E4D22"/>
    <w:rsid w:val="008F18D6"/>
    <w:rsid w:val="00904780"/>
    <w:rsid w:val="009113A8"/>
    <w:rsid w:val="00922385"/>
    <w:rsid w:val="009223DF"/>
    <w:rsid w:val="009238C9"/>
    <w:rsid w:val="00936091"/>
    <w:rsid w:val="00940D8A"/>
    <w:rsid w:val="00941DFD"/>
    <w:rsid w:val="00952D00"/>
    <w:rsid w:val="00962258"/>
    <w:rsid w:val="009636B8"/>
    <w:rsid w:val="00966B09"/>
    <w:rsid w:val="009678B7"/>
    <w:rsid w:val="009777CE"/>
    <w:rsid w:val="00982411"/>
    <w:rsid w:val="00982E5E"/>
    <w:rsid w:val="009842A7"/>
    <w:rsid w:val="0098640A"/>
    <w:rsid w:val="009911FA"/>
    <w:rsid w:val="00992D9C"/>
    <w:rsid w:val="00996CB8"/>
    <w:rsid w:val="009A7568"/>
    <w:rsid w:val="009B2E97"/>
    <w:rsid w:val="009B72CC"/>
    <w:rsid w:val="009C3339"/>
    <w:rsid w:val="009D530C"/>
    <w:rsid w:val="009E07F4"/>
    <w:rsid w:val="009E0ADB"/>
    <w:rsid w:val="009F392E"/>
    <w:rsid w:val="00A2096F"/>
    <w:rsid w:val="00A20C98"/>
    <w:rsid w:val="00A20EDF"/>
    <w:rsid w:val="00A33429"/>
    <w:rsid w:val="00A44328"/>
    <w:rsid w:val="00A453A3"/>
    <w:rsid w:val="00A579F6"/>
    <w:rsid w:val="00A6177B"/>
    <w:rsid w:val="00A63640"/>
    <w:rsid w:val="00A66136"/>
    <w:rsid w:val="00A71D53"/>
    <w:rsid w:val="00A74D45"/>
    <w:rsid w:val="00A80472"/>
    <w:rsid w:val="00A81727"/>
    <w:rsid w:val="00AA13C6"/>
    <w:rsid w:val="00AA4CBB"/>
    <w:rsid w:val="00AA65FA"/>
    <w:rsid w:val="00AA7351"/>
    <w:rsid w:val="00AB7DDF"/>
    <w:rsid w:val="00AD056F"/>
    <w:rsid w:val="00AD2773"/>
    <w:rsid w:val="00AD6731"/>
    <w:rsid w:val="00AE1DDE"/>
    <w:rsid w:val="00AE3A13"/>
    <w:rsid w:val="00AE6062"/>
    <w:rsid w:val="00AE6951"/>
    <w:rsid w:val="00AF42F1"/>
    <w:rsid w:val="00B15B5E"/>
    <w:rsid w:val="00B15D0D"/>
    <w:rsid w:val="00B23CA3"/>
    <w:rsid w:val="00B23E9E"/>
    <w:rsid w:val="00B3491A"/>
    <w:rsid w:val="00B44847"/>
    <w:rsid w:val="00B45E9E"/>
    <w:rsid w:val="00B463DE"/>
    <w:rsid w:val="00B55BF4"/>
    <w:rsid w:val="00B55F9C"/>
    <w:rsid w:val="00B64B16"/>
    <w:rsid w:val="00B650EB"/>
    <w:rsid w:val="00B727D5"/>
    <w:rsid w:val="00B75EE1"/>
    <w:rsid w:val="00B77481"/>
    <w:rsid w:val="00B841EE"/>
    <w:rsid w:val="00B8518B"/>
    <w:rsid w:val="00B854CB"/>
    <w:rsid w:val="00B91948"/>
    <w:rsid w:val="00B97A4E"/>
    <w:rsid w:val="00BB13F9"/>
    <w:rsid w:val="00BB3740"/>
    <w:rsid w:val="00BC11F1"/>
    <w:rsid w:val="00BD7E91"/>
    <w:rsid w:val="00BE771D"/>
    <w:rsid w:val="00BF1516"/>
    <w:rsid w:val="00BF374D"/>
    <w:rsid w:val="00C02D0A"/>
    <w:rsid w:val="00C03A6E"/>
    <w:rsid w:val="00C07090"/>
    <w:rsid w:val="00C16FBF"/>
    <w:rsid w:val="00C21763"/>
    <w:rsid w:val="00C25098"/>
    <w:rsid w:val="00C30759"/>
    <w:rsid w:val="00C44F6A"/>
    <w:rsid w:val="00C46699"/>
    <w:rsid w:val="00C71BAC"/>
    <w:rsid w:val="00C727E5"/>
    <w:rsid w:val="00C740FE"/>
    <w:rsid w:val="00C75FCA"/>
    <w:rsid w:val="00C8207D"/>
    <w:rsid w:val="00C94497"/>
    <w:rsid w:val="00C96B84"/>
    <w:rsid w:val="00CA7E8E"/>
    <w:rsid w:val="00CB4798"/>
    <w:rsid w:val="00CB5A25"/>
    <w:rsid w:val="00CB7B5A"/>
    <w:rsid w:val="00CC1E2B"/>
    <w:rsid w:val="00CD1156"/>
    <w:rsid w:val="00CD1FC4"/>
    <w:rsid w:val="00CE371D"/>
    <w:rsid w:val="00D02A4D"/>
    <w:rsid w:val="00D03CF3"/>
    <w:rsid w:val="00D21061"/>
    <w:rsid w:val="00D316A7"/>
    <w:rsid w:val="00D4108E"/>
    <w:rsid w:val="00D44B3B"/>
    <w:rsid w:val="00D6163D"/>
    <w:rsid w:val="00D63009"/>
    <w:rsid w:val="00D67399"/>
    <w:rsid w:val="00D831A3"/>
    <w:rsid w:val="00D902AD"/>
    <w:rsid w:val="00DA6FFE"/>
    <w:rsid w:val="00DC3110"/>
    <w:rsid w:val="00DD46F3"/>
    <w:rsid w:val="00DD523A"/>
    <w:rsid w:val="00DD5368"/>
    <w:rsid w:val="00DD58A6"/>
    <w:rsid w:val="00DE4C03"/>
    <w:rsid w:val="00DE56F2"/>
    <w:rsid w:val="00DF116D"/>
    <w:rsid w:val="00DF6358"/>
    <w:rsid w:val="00DF6AFE"/>
    <w:rsid w:val="00E141C4"/>
    <w:rsid w:val="00E14D58"/>
    <w:rsid w:val="00E26114"/>
    <w:rsid w:val="00E30314"/>
    <w:rsid w:val="00E70C35"/>
    <w:rsid w:val="00E70D8C"/>
    <w:rsid w:val="00E824F1"/>
    <w:rsid w:val="00EA28C6"/>
    <w:rsid w:val="00EB104F"/>
    <w:rsid w:val="00EC01CD"/>
    <w:rsid w:val="00EC10C2"/>
    <w:rsid w:val="00ED14BD"/>
    <w:rsid w:val="00EE5E31"/>
    <w:rsid w:val="00EE602F"/>
    <w:rsid w:val="00EF2CEC"/>
    <w:rsid w:val="00F01440"/>
    <w:rsid w:val="00F12DEC"/>
    <w:rsid w:val="00F14433"/>
    <w:rsid w:val="00F1715C"/>
    <w:rsid w:val="00F310F8"/>
    <w:rsid w:val="00F31E59"/>
    <w:rsid w:val="00F35939"/>
    <w:rsid w:val="00F44F4D"/>
    <w:rsid w:val="00F45607"/>
    <w:rsid w:val="00F52191"/>
    <w:rsid w:val="00F64786"/>
    <w:rsid w:val="00F659EB"/>
    <w:rsid w:val="00F749FC"/>
    <w:rsid w:val="00F804A7"/>
    <w:rsid w:val="00F862D6"/>
    <w:rsid w:val="00F86BA6"/>
    <w:rsid w:val="00F90C35"/>
    <w:rsid w:val="00FA07C4"/>
    <w:rsid w:val="00FA426A"/>
    <w:rsid w:val="00FB466B"/>
    <w:rsid w:val="00FB5C5C"/>
    <w:rsid w:val="00FB759F"/>
    <w:rsid w:val="00FC42F0"/>
    <w:rsid w:val="00FC6389"/>
    <w:rsid w:val="00FD2F51"/>
    <w:rsid w:val="00FE0715"/>
    <w:rsid w:val="00FE289B"/>
    <w:rsid w:val="00FE3455"/>
    <w:rsid w:val="00FE551C"/>
    <w:rsid w:val="00FF4959"/>
    <w:rsid w:val="00FF53F1"/>
    <w:rsid w:val="00FF7A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547F"/>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evyeenzmnka1">
    <w:name w:val="Nevyřešená zmínka1"/>
    <w:basedOn w:val="Standardnpsmoodstavce"/>
    <w:uiPriority w:val="99"/>
    <w:semiHidden/>
    <w:unhideWhenUsed/>
    <w:rsid w:val="00541520"/>
    <w:rPr>
      <w:color w:val="605E5C"/>
      <w:shd w:val="clear" w:color="auto" w:fill="E1DFDD"/>
    </w:rPr>
  </w:style>
  <w:style w:type="character" w:customStyle="1" w:styleId="Nevyeenzmnka2">
    <w:name w:val="Nevyřešená zmínka2"/>
    <w:basedOn w:val="Standardnpsmoodstavce"/>
    <w:uiPriority w:val="99"/>
    <w:semiHidden/>
    <w:unhideWhenUsed/>
    <w:rsid w:val="009842A7"/>
    <w:rPr>
      <w:color w:val="605E5C"/>
      <w:shd w:val="clear" w:color="auto" w:fill="E1DFDD"/>
    </w:rPr>
  </w:style>
  <w:style w:type="character" w:customStyle="1" w:styleId="Kurzvatun">
    <w:name w:val="Kurzíva tučně"/>
    <w:basedOn w:val="Standardnpsmoodstavce"/>
    <w:uiPriority w:val="1"/>
    <w:qFormat/>
    <w:rsid w:val="0050646F"/>
    <w:rPr>
      <w:rFonts w:asciiTheme="minorHAnsi" w:hAnsiTheme="minorHAnsi"/>
      <w:b/>
      <w:i/>
      <w:sz w:val="18"/>
    </w:rPr>
  </w:style>
  <w:style w:type="paragraph" w:customStyle="1" w:styleId="1lnek">
    <w:name w:val="1. článek"/>
    <w:basedOn w:val="Normln"/>
    <w:qFormat/>
    <w:rsid w:val="0050646F"/>
    <w:pPr>
      <w:keepNext/>
      <w:spacing w:before="120" w:after="120"/>
      <w:ind w:left="680" w:hanging="680"/>
      <w:jc w:val="both"/>
    </w:pPr>
    <w:rPr>
      <w:b/>
    </w:rPr>
  </w:style>
  <w:style w:type="paragraph" w:customStyle="1" w:styleId="11odst">
    <w:name w:val="1.1. odst."/>
    <w:basedOn w:val="Normln"/>
    <w:link w:val="11odstChar"/>
    <w:qFormat/>
    <w:rsid w:val="0050646F"/>
    <w:pPr>
      <w:spacing w:before="120" w:after="120"/>
      <w:ind w:left="680" w:hanging="680"/>
      <w:jc w:val="both"/>
    </w:pPr>
  </w:style>
  <w:style w:type="character" w:customStyle="1" w:styleId="11odstChar">
    <w:name w:val="1.1. odst. Char"/>
    <w:basedOn w:val="Standardnpsmoodstavce"/>
    <w:link w:val="11odst"/>
    <w:rsid w:val="0050646F"/>
  </w:style>
  <w:style w:type="paragraph" w:customStyle="1" w:styleId="111odst">
    <w:name w:val="1.1.1. odst."/>
    <w:basedOn w:val="Normln"/>
    <w:qFormat/>
    <w:rsid w:val="0050646F"/>
    <w:pPr>
      <w:spacing w:before="120" w:after="120"/>
      <w:ind w:left="680" w:hanging="680"/>
      <w:jc w:val="both"/>
    </w:pPr>
  </w:style>
  <w:style w:type="paragraph" w:customStyle="1" w:styleId="aodst">
    <w:name w:val="a) odst."/>
    <w:basedOn w:val="Normln"/>
    <w:qFormat/>
    <w:rsid w:val="0050646F"/>
    <w:pPr>
      <w:spacing w:before="120" w:after="120"/>
      <w:ind w:left="1247" w:hanging="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zv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95EF0007-6FDF-4121-B614-AABA5533D606}">
  <ds:schemaRefs>
    <ds:schemaRef ds:uri="http://schemas.openxmlformats.org/officeDocument/2006/bibliography"/>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TotalTime>
  <Pages>21</Pages>
  <Words>9736</Words>
  <Characters>57446</Characters>
  <Application>Microsoft Office Word</Application>
  <DocSecurity>0</DocSecurity>
  <Lines>478</Lines>
  <Paragraphs>134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Suchá Markéta</cp:lastModifiedBy>
  <cp:revision>9</cp:revision>
  <cp:lastPrinted>2024-03-08T12:17:00Z</cp:lastPrinted>
  <dcterms:created xsi:type="dcterms:W3CDTF">2024-02-29T05:50:00Z</dcterms:created>
  <dcterms:modified xsi:type="dcterms:W3CDTF">2024-03-08T12:17:00Z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